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B35CEE">
        <w:t>G</w:t>
      </w:r>
      <w:r>
        <w:t>. LIMITED HYDERABAD</w:t>
      </w:r>
    </w:p>
    <w:p w:rsidR="00572B8E" w:rsidRPr="00D43A67" w:rsidRDefault="00572B8E" w:rsidP="00572B8E">
      <w:pPr>
        <w:pStyle w:val="Heading1"/>
        <w:jc w:val="center"/>
      </w:pPr>
      <w:r w:rsidRPr="00D43A67">
        <w:t>C</w:t>
      </w:r>
      <w:r w:rsidR="00652D46">
        <w:t>E</w:t>
      </w:r>
      <w:r w:rsidRPr="00D43A67">
        <w:t>, Operation, Ranga Reddy Zone,</w:t>
      </w:r>
    </w:p>
    <w:p w:rsidR="00572B8E" w:rsidRPr="00D43A67" w:rsidRDefault="00572B8E" w:rsidP="00572B8E">
      <w:pPr>
        <w:pStyle w:val="Heading1"/>
        <w:jc w:val="center"/>
      </w:pPr>
      <w:r>
        <w:t>KPHB Colony, Hyderabad-72</w:t>
      </w:r>
    </w:p>
    <w:p w:rsidR="00572B8E" w:rsidRDefault="00F725D7"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167640</wp:posOffset>
            </wp:positionV>
            <wp:extent cx="1190625" cy="1190625"/>
            <wp:effectExtent l="1905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Pr="00F725D7" w:rsidRDefault="00F725D7" w:rsidP="00F725D7">
      <w:pPr>
        <w:rPr>
          <w:lang w:bidi="te-IN"/>
        </w:rPr>
      </w:pP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D2C20" w:rsidRDefault="007D2C20" w:rsidP="007D2C20"/>
    <w:p w:rsidR="007D2C20" w:rsidRPr="007D2C20" w:rsidRDefault="007D2C20" w:rsidP="007D2C20">
      <w:pPr>
        <w:jc w:val="center"/>
        <w:rPr>
          <w:b/>
          <w:bCs/>
          <w:sz w:val="36"/>
          <w:szCs w:val="36"/>
        </w:rPr>
      </w:pPr>
      <w:r>
        <w:rPr>
          <w:b/>
          <w:bCs/>
          <w:sz w:val="36"/>
          <w:szCs w:val="36"/>
        </w:rPr>
        <w:t>“</w:t>
      </w:r>
      <w:r w:rsidRPr="007D2C20">
        <w:rPr>
          <w:b/>
          <w:bCs/>
          <w:sz w:val="36"/>
          <w:szCs w:val="36"/>
        </w:rPr>
        <w:t>Reserved for SC</w:t>
      </w:r>
      <w:r>
        <w:rPr>
          <w:b/>
          <w:bCs/>
          <w:sz w:val="36"/>
          <w:szCs w:val="36"/>
        </w:rPr>
        <w: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7D2C20" w:rsidRPr="007D2C20">
        <w:rPr>
          <w:rFonts w:ascii="Book Antiqua" w:hAnsi="Book Antiqua" w:cs="Arial"/>
          <w:b/>
          <w:sz w:val="32"/>
          <w:szCs w:val="32"/>
        </w:rPr>
        <w:t>Construction of Boundary Wall with CRS</w:t>
      </w:r>
      <w:r w:rsidR="007D2C20" w:rsidRPr="007D2C20">
        <w:rPr>
          <w:rFonts w:ascii="Book Antiqua" w:hAnsi="Book Antiqua" w:cs="Arial"/>
          <w:b/>
          <w:sz w:val="32"/>
          <w:szCs w:val="32"/>
        </w:rPr>
        <w:tab/>
        <w:t xml:space="preserve">Masonary and Barbed wire with RCC fencing pole for newly allotted sub station land at </w:t>
      </w:r>
      <w:r w:rsidR="007D2C20" w:rsidRPr="007D2C20">
        <w:rPr>
          <w:rFonts w:ascii="Book Antiqua" w:hAnsi="Book Antiqua" w:cs="Arial"/>
          <w:b/>
          <w:sz w:val="32"/>
          <w:szCs w:val="32"/>
        </w:rPr>
        <w:tab/>
        <w:t>BaghHayathnagar Village</w:t>
      </w:r>
      <w:r w:rsidR="007D2C20">
        <w:rPr>
          <w:rFonts w:ascii="Book Antiqua" w:hAnsi="Book Antiqua" w:cs="Arial"/>
          <w:b/>
          <w:sz w:val="32"/>
          <w:szCs w:val="32"/>
        </w:rPr>
        <w:t xml:space="preserve"> </w:t>
      </w:r>
      <w:r w:rsidR="007D2C20" w:rsidRPr="007D2C20">
        <w:rPr>
          <w:rFonts w:ascii="Book Antiqua" w:hAnsi="Book Antiqua" w:cs="Arial"/>
          <w:b/>
          <w:sz w:val="32"/>
          <w:szCs w:val="32"/>
        </w:rPr>
        <w:t>(Survey.No.207) Hayathnagar Mandal in Saroornagar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7D2C20">
      <w:pPr>
        <w:ind w:left="2340" w:hanging="2340"/>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sidR="00652D46">
        <w:rPr>
          <w:b/>
          <w:sz w:val="36"/>
          <w:szCs w:val="28"/>
        </w:rPr>
        <w:t>E</w:t>
      </w:r>
      <w:r w:rsidRPr="00AE1D4E">
        <w:rPr>
          <w:b/>
          <w:sz w:val="36"/>
          <w:szCs w:val="28"/>
        </w:rPr>
        <w:t>/OP/RR Zone</w:t>
      </w:r>
      <w:r w:rsidRPr="008B1C53">
        <w:rPr>
          <w:b/>
          <w:sz w:val="36"/>
          <w:szCs w:val="28"/>
        </w:rPr>
        <w:t xml:space="preserve">- </w:t>
      </w:r>
      <w:r w:rsidR="007D2C20">
        <w:rPr>
          <w:b/>
          <w:sz w:val="36"/>
          <w:szCs w:val="28"/>
        </w:rPr>
        <w:t>05</w:t>
      </w:r>
      <w:r w:rsidRPr="008B1C53">
        <w:rPr>
          <w:b/>
          <w:sz w:val="36"/>
          <w:szCs w:val="28"/>
        </w:rPr>
        <w:t>/</w:t>
      </w:r>
      <w:r w:rsidR="00C70472">
        <w:rPr>
          <w:b/>
          <w:sz w:val="36"/>
          <w:szCs w:val="28"/>
        </w:rPr>
        <w:t>2025</w:t>
      </w:r>
      <w:r w:rsidRPr="008B1C53">
        <w:rPr>
          <w:b/>
          <w:sz w:val="36"/>
          <w:szCs w:val="28"/>
        </w:rPr>
        <w:t>-</w:t>
      </w:r>
      <w:r w:rsidR="00C70472">
        <w:rPr>
          <w:b/>
          <w:sz w:val="36"/>
          <w:szCs w:val="28"/>
        </w:rPr>
        <w:t>26</w:t>
      </w:r>
      <w:r w:rsidR="007D2C20">
        <w:rPr>
          <w:b/>
          <w:sz w:val="36"/>
          <w:szCs w:val="28"/>
        </w:rPr>
        <w:t xml:space="preserve"> (Reserved for SC)</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652D46">
        <w:rPr>
          <w:sz w:val="28"/>
          <w:szCs w:val="28"/>
        </w:rPr>
        <w:t xml:space="preserve">    </w:t>
      </w:r>
      <w:r w:rsidR="00572B8E" w:rsidRPr="00D43A67">
        <w:rPr>
          <w:sz w:val="28"/>
          <w:szCs w:val="28"/>
        </w:rPr>
        <w:t xml:space="preserve">Chief </w:t>
      </w:r>
      <w:r w:rsidR="00652D4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F725D7">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652D46">
        <w:rPr>
          <w:sz w:val="28"/>
          <w:szCs w:val="28"/>
        </w:rPr>
        <w:t xml:space="preserve">          </w:t>
      </w:r>
      <w:r>
        <w:rPr>
          <w:sz w:val="28"/>
          <w:szCs w:val="28"/>
        </w:rPr>
        <w:t>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FB043C" w:rsidRDefault="00FB043C">
      <w:pPr>
        <w:spacing w:after="160" w:line="259" w:lineRule="auto"/>
      </w:pPr>
      <w:r>
        <w:br w:type="page"/>
      </w:r>
    </w:p>
    <w:p w:rsidR="00572B8E" w:rsidRPr="00D43A67" w:rsidRDefault="00572B8E" w:rsidP="00572B8E">
      <w:pPr>
        <w:pStyle w:val="Heading1"/>
        <w:jc w:val="center"/>
        <w:rPr>
          <w:sz w:val="26"/>
        </w:rPr>
      </w:pPr>
      <w:r>
        <w:rPr>
          <w:sz w:val="26"/>
        </w:rPr>
        <w:lastRenderedPageBreak/>
        <w:t>SOUTHERN POWER DISTRIBUTION COMPANY OF T.</w:t>
      </w:r>
      <w:r w:rsidR="00B35CEE">
        <w:rPr>
          <w:sz w:val="26"/>
        </w:rPr>
        <w:t>G</w:t>
      </w:r>
      <w:r>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652D46">
        <w:rPr>
          <w:b/>
          <w:sz w:val="28"/>
          <w:szCs w:val="28"/>
        </w:rPr>
        <w:t>E</w:t>
      </w:r>
      <w:r w:rsidRPr="00AE1D4E">
        <w:rPr>
          <w:b/>
          <w:sz w:val="28"/>
          <w:szCs w:val="28"/>
        </w:rPr>
        <w:t xml:space="preserve">/OP/RR Zone- </w:t>
      </w:r>
      <w:r w:rsidR="007D2C20">
        <w:rPr>
          <w:b/>
          <w:sz w:val="28"/>
          <w:szCs w:val="28"/>
        </w:rPr>
        <w:t>05</w:t>
      </w:r>
      <w:r w:rsidRPr="00AE1D4E">
        <w:rPr>
          <w:b/>
          <w:sz w:val="28"/>
          <w:szCs w:val="28"/>
        </w:rPr>
        <w:t>/</w:t>
      </w:r>
      <w:r w:rsidR="00C70472">
        <w:rPr>
          <w:b/>
          <w:sz w:val="28"/>
          <w:szCs w:val="28"/>
        </w:rPr>
        <w:t>2025</w:t>
      </w:r>
      <w:r w:rsidR="00E96DCB">
        <w:rPr>
          <w:b/>
          <w:sz w:val="28"/>
          <w:szCs w:val="28"/>
        </w:rPr>
        <w:t>-</w:t>
      </w:r>
      <w:r w:rsidR="00C70472">
        <w:rPr>
          <w:b/>
          <w:sz w:val="28"/>
          <w:szCs w:val="28"/>
        </w:rPr>
        <w:t>26</w:t>
      </w:r>
      <w:r w:rsidR="007D2C20">
        <w:rPr>
          <w:b/>
          <w:sz w:val="28"/>
          <w:szCs w:val="28"/>
        </w:rPr>
        <w:t xml:space="preserve"> (Reserved for SC)</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7D2C20" w:rsidRDefault="007D2C20" w:rsidP="007D2C20">
            <w:r w:rsidRPr="007D2C20">
              <w:rPr>
                <w:rFonts w:ascii="Book Antiqua" w:hAnsi="Book Antiqua" w:cs="Arial"/>
                <w:bCs/>
                <w:sz w:val="22"/>
                <w:szCs w:val="22"/>
              </w:rPr>
              <w:t>Construction of Boundary Wall with CRS</w:t>
            </w:r>
            <w:r>
              <w:rPr>
                <w:rFonts w:ascii="Book Antiqua" w:hAnsi="Book Antiqua" w:cs="Arial"/>
                <w:bCs/>
                <w:sz w:val="22"/>
                <w:szCs w:val="22"/>
              </w:rPr>
              <w:t xml:space="preserve"> M</w:t>
            </w:r>
            <w:r w:rsidRPr="007D2C20">
              <w:rPr>
                <w:rFonts w:ascii="Book Antiqua" w:hAnsi="Book Antiqua" w:cs="Arial"/>
                <w:bCs/>
                <w:sz w:val="22"/>
                <w:szCs w:val="22"/>
              </w:rPr>
              <w:t xml:space="preserve">asonary and Barbed wire with RCC fencing pole for newly allotted sub station land at Bagh </w:t>
            </w:r>
            <w:r>
              <w:rPr>
                <w:rFonts w:ascii="Book Antiqua" w:hAnsi="Book Antiqua" w:cs="Arial"/>
                <w:bCs/>
                <w:sz w:val="22"/>
                <w:szCs w:val="22"/>
              </w:rPr>
              <w:t>H</w:t>
            </w:r>
            <w:r w:rsidRPr="007D2C20">
              <w:rPr>
                <w:rFonts w:ascii="Book Antiqua" w:hAnsi="Book Antiqua" w:cs="Arial"/>
                <w:bCs/>
                <w:sz w:val="22"/>
                <w:szCs w:val="22"/>
              </w:rPr>
              <w:t>ayathnagar Village(Survey.No.207) Hayathnagar Mandal in Saroornagar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537A6D" w:rsidRDefault="00EF1993" w:rsidP="007D2C20">
            <w:pPr>
              <w:spacing w:before="20" w:after="60"/>
              <w:rPr>
                <w:b/>
                <w:bCs/>
              </w:rPr>
            </w:pPr>
            <w:r>
              <w:rPr>
                <w:b/>
                <w:bCs/>
              </w:rPr>
              <w:t xml:space="preserve">Total; </w:t>
            </w:r>
            <w:r w:rsidRPr="00537A6D">
              <w:rPr>
                <w:b/>
                <w:bCs/>
              </w:rPr>
              <w:t>Rs.</w:t>
            </w:r>
            <w:r w:rsidR="007D2C20">
              <w:rPr>
                <w:b/>
                <w:bCs/>
              </w:rPr>
              <w:t>11</w:t>
            </w:r>
            <w:r w:rsidRPr="00537A6D">
              <w:rPr>
                <w:b/>
                <w:bCs/>
                <w:noProof/>
              </w:rPr>
              <w:t>,</w:t>
            </w:r>
            <w:r w:rsidR="007D2C20">
              <w:rPr>
                <w:b/>
                <w:bCs/>
                <w:noProof/>
              </w:rPr>
              <w:t>55</w:t>
            </w:r>
            <w:r w:rsidRPr="00537A6D">
              <w:rPr>
                <w:b/>
                <w:bCs/>
                <w:noProof/>
              </w:rPr>
              <w:t>,</w:t>
            </w:r>
            <w:r w:rsidR="007D2C20">
              <w:rPr>
                <w:b/>
                <w:bCs/>
                <w:noProof/>
              </w:rPr>
              <w:t>369</w:t>
            </w:r>
            <w:r w:rsidR="00652D46">
              <w:rPr>
                <w:b/>
                <w:bCs/>
                <w:noProof/>
              </w:rPr>
              <w:t>.</w:t>
            </w:r>
            <w:r w:rsidR="007D2C20">
              <w:rPr>
                <w:b/>
                <w:bCs/>
                <w:noProof/>
              </w:rPr>
              <w:t>54</w:t>
            </w:r>
            <w:r w:rsidR="00830276">
              <w:rPr>
                <w:b/>
                <w:bCs/>
                <w:noProof/>
              </w:rPr>
              <w:t xml:space="preserve"> </w:t>
            </w:r>
            <w:r w:rsidRPr="00537A6D">
              <w:rPr>
                <w:b/>
                <w:bCs/>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652D46" w:rsidP="0055145E">
            <w:pPr>
              <w:spacing w:before="20" w:after="60"/>
              <w:rPr>
                <w:color w:val="FF0000"/>
              </w:rPr>
            </w:pPr>
            <w:r>
              <w:rPr>
                <w:color w:val="FF0000"/>
              </w:rPr>
              <w:t>4</w:t>
            </w:r>
            <w:r w:rsidR="004D382A">
              <w:rPr>
                <w:color w:val="FF0000"/>
              </w:rPr>
              <w:t xml:space="preserve">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652D46" w:rsidRPr="00D43A67" w:rsidTr="00406C6B">
        <w:trPr>
          <w:trHeight w:val="620"/>
        </w:trPr>
        <w:tc>
          <w:tcPr>
            <w:tcW w:w="468" w:type="dxa"/>
            <w:vAlign w:val="center"/>
          </w:tcPr>
          <w:p w:rsidR="00652D46" w:rsidRPr="00D43A67" w:rsidRDefault="00652D46" w:rsidP="00406C6B">
            <w:pPr>
              <w:rPr>
                <w:b/>
              </w:rPr>
            </w:pPr>
            <w:r w:rsidRPr="00D43A67">
              <w:rPr>
                <w:b/>
              </w:rPr>
              <w:t>5.</w:t>
            </w:r>
          </w:p>
        </w:tc>
        <w:tc>
          <w:tcPr>
            <w:tcW w:w="2520" w:type="dxa"/>
            <w:vAlign w:val="center"/>
          </w:tcPr>
          <w:p w:rsidR="00652D46" w:rsidRPr="00D43A67" w:rsidRDefault="00652D46" w:rsidP="00406C6B">
            <w:pPr>
              <w:rPr>
                <w:b/>
              </w:rPr>
            </w:pPr>
            <w:r w:rsidRPr="00D43A67">
              <w:rPr>
                <w:b/>
              </w:rPr>
              <w:t xml:space="preserve">Bid Downloading Start Date </w:t>
            </w:r>
          </w:p>
        </w:tc>
        <w:tc>
          <w:tcPr>
            <w:tcW w:w="303" w:type="dxa"/>
            <w:vAlign w:val="center"/>
          </w:tcPr>
          <w:p w:rsidR="00652D46" w:rsidRPr="00D43A67" w:rsidRDefault="00652D46" w:rsidP="00406C6B">
            <w:r w:rsidRPr="00D43A67">
              <w:t>:</w:t>
            </w:r>
          </w:p>
        </w:tc>
        <w:tc>
          <w:tcPr>
            <w:tcW w:w="5277" w:type="dxa"/>
            <w:vAlign w:val="center"/>
          </w:tcPr>
          <w:p w:rsidR="00652D46" w:rsidRPr="00CF2E09" w:rsidRDefault="002D7EA6" w:rsidP="00C70472">
            <w:pPr>
              <w:rPr>
                <w:b/>
                <w:bCs/>
                <w:highlight w:val="lightGray"/>
              </w:rPr>
            </w:pPr>
            <w:r>
              <w:rPr>
                <w:b/>
                <w:bCs/>
                <w:noProof/>
                <w:highlight w:val="lightGray"/>
              </w:rPr>
              <w:t>29</w:t>
            </w:r>
            <w:r w:rsidR="00652D46" w:rsidRPr="00CF2E09">
              <w:rPr>
                <w:b/>
                <w:bCs/>
                <w:noProof/>
                <w:highlight w:val="lightGray"/>
              </w:rPr>
              <w:t>.</w:t>
            </w:r>
            <w:r w:rsidR="00C70472">
              <w:rPr>
                <w:b/>
                <w:bCs/>
                <w:noProof/>
                <w:highlight w:val="lightGray"/>
              </w:rPr>
              <w:t>07</w:t>
            </w:r>
            <w:r w:rsidR="00652D46" w:rsidRPr="00CF2E09">
              <w:rPr>
                <w:b/>
                <w:bCs/>
                <w:noProof/>
                <w:highlight w:val="lightGray"/>
              </w:rPr>
              <w:t>.</w:t>
            </w:r>
            <w:r w:rsidR="00C70472">
              <w:rPr>
                <w:b/>
                <w:bCs/>
                <w:noProof/>
                <w:highlight w:val="lightGray"/>
              </w:rPr>
              <w:t>2025</w:t>
            </w:r>
            <w:r w:rsidR="00652D46" w:rsidRPr="00CF2E09">
              <w:rPr>
                <w:b/>
                <w:bCs/>
                <w:noProof/>
                <w:highlight w:val="lightGray"/>
              </w:rPr>
              <w:t xml:space="preserve"> from 15:00 hrs</w:t>
            </w:r>
            <w:r w:rsidR="00652D46" w:rsidRPr="00CF2E09">
              <w:rPr>
                <w:b/>
                <w:bCs/>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6</w:t>
            </w:r>
            <w:r w:rsidRPr="00D43A67">
              <w:rPr>
                <w:b/>
              </w:rPr>
              <w:t>.</w:t>
            </w:r>
          </w:p>
        </w:tc>
        <w:tc>
          <w:tcPr>
            <w:tcW w:w="2520" w:type="dxa"/>
            <w:vAlign w:val="center"/>
          </w:tcPr>
          <w:p w:rsidR="00652D46" w:rsidRPr="00D43A67" w:rsidRDefault="00652D46" w:rsidP="00406C6B">
            <w:pPr>
              <w:rPr>
                <w:b/>
              </w:rPr>
            </w:pPr>
            <w:r w:rsidRPr="00D43A67">
              <w:rPr>
                <w:b/>
              </w:rPr>
              <w:t>Last Date for Submission of Bid (Uploading of Bid)</w:t>
            </w:r>
          </w:p>
        </w:tc>
        <w:tc>
          <w:tcPr>
            <w:tcW w:w="303" w:type="dxa"/>
            <w:vAlign w:val="center"/>
          </w:tcPr>
          <w:p w:rsidR="00652D46" w:rsidRPr="00D43A67" w:rsidRDefault="00652D46" w:rsidP="00406C6B"/>
        </w:tc>
        <w:tc>
          <w:tcPr>
            <w:tcW w:w="5277" w:type="dxa"/>
            <w:vAlign w:val="center"/>
          </w:tcPr>
          <w:p w:rsidR="00652D46" w:rsidRPr="00CF2E09" w:rsidRDefault="002D7EA6" w:rsidP="002D7EA6">
            <w:pPr>
              <w:rPr>
                <w:b/>
                <w:highlight w:val="lightGray"/>
              </w:rPr>
            </w:pPr>
            <w:r>
              <w:rPr>
                <w:b/>
                <w:noProof/>
                <w:highlight w:val="lightGray"/>
              </w:rPr>
              <w:t>12</w:t>
            </w:r>
            <w:r w:rsidR="00652D46" w:rsidRPr="00CF2E09">
              <w:rPr>
                <w:b/>
                <w:noProof/>
                <w:highlight w:val="lightGray"/>
              </w:rPr>
              <w:t>.</w:t>
            </w:r>
            <w:r>
              <w:rPr>
                <w:b/>
                <w:noProof/>
                <w:highlight w:val="lightGray"/>
              </w:rPr>
              <w:t>08</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7.</w:t>
            </w:r>
          </w:p>
        </w:tc>
        <w:tc>
          <w:tcPr>
            <w:tcW w:w="2520" w:type="dxa"/>
            <w:vAlign w:val="center"/>
          </w:tcPr>
          <w:p w:rsidR="00652D46" w:rsidRPr="00D43A67" w:rsidRDefault="00652D46" w:rsidP="00406C6B">
            <w:pPr>
              <w:rPr>
                <w:b/>
              </w:rPr>
            </w:pPr>
            <w:r>
              <w:rPr>
                <w:b/>
              </w:rPr>
              <w:t>Last date for submission of hard copies</w:t>
            </w:r>
          </w:p>
        </w:tc>
        <w:tc>
          <w:tcPr>
            <w:tcW w:w="303" w:type="dxa"/>
            <w:vAlign w:val="center"/>
          </w:tcPr>
          <w:p w:rsidR="00652D46" w:rsidRPr="00D43A67" w:rsidRDefault="00652D46" w:rsidP="00406C6B"/>
        </w:tc>
        <w:tc>
          <w:tcPr>
            <w:tcW w:w="5277" w:type="dxa"/>
            <w:vAlign w:val="center"/>
          </w:tcPr>
          <w:p w:rsidR="00652D46" w:rsidRPr="00CF2E09" w:rsidRDefault="002D7EA6" w:rsidP="002D7EA6">
            <w:pPr>
              <w:rPr>
                <w:b/>
                <w:highlight w:val="lightGray"/>
              </w:rPr>
            </w:pPr>
            <w:r>
              <w:rPr>
                <w:b/>
                <w:noProof/>
                <w:highlight w:val="lightGray"/>
              </w:rPr>
              <w:t>13</w:t>
            </w:r>
            <w:r w:rsidR="00652D46" w:rsidRPr="00CF2E09">
              <w:rPr>
                <w:b/>
                <w:noProof/>
                <w:highlight w:val="lightGray"/>
              </w:rPr>
              <w:t>.</w:t>
            </w:r>
            <w:r>
              <w:rPr>
                <w:b/>
                <w:noProof/>
                <w:highlight w:val="lightGray"/>
              </w:rPr>
              <w:t>08</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sidRPr="00D43A67">
              <w:rPr>
                <w:b/>
              </w:rPr>
              <w:t>8.</w:t>
            </w:r>
          </w:p>
        </w:tc>
        <w:tc>
          <w:tcPr>
            <w:tcW w:w="2520" w:type="dxa"/>
            <w:vAlign w:val="center"/>
          </w:tcPr>
          <w:p w:rsidR="00652D46" w:rsidRPr="00D43A67" w:rsidRDefault="00652D46" w:rsidP="00406C6B">
            <w:pPr>
              <w:rPr>
                <w:b/>
              </w:rPr>
            </w:pPr>
            <w:r>
              <w:rPr>
                <w:b/>
              </w:rPr>
              <w:t xml:space="preserve">Technical </w:t>
            </w:r>
            <w:r w:rsidRPr="00D43A67">
              <w:rPr>
                <w:b/>
              </w:rPr>
              <w:t>Bid Opening Date</w:t>
            </w:r>
          </w:p>
        </w:tc>
        <w:tc>
          <w:tcPr>
            <w:tcW w:w="303" w:type="dxa"/>
            <w:vAlign w:val="center"/>
          </w:tcPr>
          <w:p w:rsidR="00652D46" w:rsidRPr="00D43A67" w:rsidRDefault="00652D46" w:rsidP="00406C6B"/>
        </w:tc>
        <w:tc>
          <w:tcPr>
            <w:tcW w:w="5277" w:type="dxa"/>
            <w:vAlign w:val="center"/>
          </w:tcPr>
          <w:p w:rsidR="00652D46" w:rsidRPr="00CF2E09" w:rsidRDefault="002D7EA6" w:rsidP="002D7EA6">
            <w:pPr>
              <w:rPr>
                <w:b/>
                <w:highlight w:val="lightGray"/>
              </w:rPr>
            </w:pPr>
            <w:r>
              <w:rPr>
                <w:b/>
                <w:noProof/>
                <w:highlight w:val="lightGray"/>
              </w:rPr>
              <w:t>14</w:t>
            </w:r>
            <w:r w:rsidR="00652D46" w:rsidRPr="00CF2E09">
              <w:rPr>
                <w:b/>
                <w:noProof/>
                <w:highlight w:val="lightGray"/>
              </w:rPr>
              <w:t>.</w:t>
            </w:r>
            <w:r>
              <w:rPr>
                <w:b/>
                <w:noProof/>
                <w:highlight w:val="lightGray"/>
              </w:rPr>
              <w:t>08</w:t>
            </w:r>
            <w:r w:rsidR="00652D46" w:rsidRPr="00CF2E09">
              <w:rPr>
                <w:b/>
                <w:noProof/>
                <w:highlight w:val="lightGray"/>
              </w:rPr>
              <w:t>.</w:t>
            </w:r>
            <w:r w:rsidR="00C70472">
              <w:rPr>
                <w:b/>
                <w:noProof/>
                <w:highlight w:val="lightGray"/>
              </w:rPr>
              <w:t>2025</w:t>
            </w:r>
            <w:r w:rsidR="00652D46" w:rsidRPr="00CF2E09">
              <w:rPr>
                <w:b/>
                <w:noProof/>
                <w:highlight w:val="lightGray"/>
              </w:rPr>
              <w:t xml:space="preserve"> at15:00 hrs</w:t>
            </w:r>
            <w:r w:rsidR="00652D46"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7D2C20">
            <w:pPr>
              <w:rPr>
                <w:b/>
              </w:rPr>
            </w:pPr>
            <w:r w:rsidRPr="00BC4FB9">
              <w:rPr>
                <w:b/>
              </w:rPr>
              <w:t>Rs</w:t>
            </w:r>
            <w:r>
              <w:rPr>
                <w:b/>
              </w:rPr>
              <w:t>.</w:t>
            </w:r>
            <w:r w:rsidR="007D2C20">
              <w:rPr>
                <w:b/>
              </w:rPr>
              <w:t>23</w:t>
            </w:r>
            <w:r>
              <w:rPr>
                <w:b/>
              </w:rPr>
              <w:t>,</w:t>
            </w:r>
            <w:r w:rsidR="007D2C20">
              <w:rPr>
                <w:b/>
              </w:rPr>
              <w:t>107</w:t>
            </w:r>
            <w:r w:rsidR="007A2E6C">
              <w:rPr>
                <w:b/>
              </w:rPr>
              <w:t>.</w:t>
            </w:r>
            <w:r w:rsidR="007D2C20">
              <w:rPr>
                <w:b/>
              </w:rPr>
              <w:t>39</w:t>
            </w:r>
            <w:r>
              <w:rPr>
                <w:b/>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652D46">
            <w:r w:rsidRPr="00D43A67">
              <w:t xml:space="preserve">As specified by the </w:t>
            </w:r>
            <w:r>
              <w:t>T</w:t>
            </w:r>
            <w:r w:rsidR="00652D46">
              <w:t>G</w:t>
            </w:r>
            <w:r>
              <w:t>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652D46"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Pr>
          <w:sz w:val="24"/>
        </w:rPr>
        <w:t>Engineer</w:t>
      </w:r>
      <w:r w:rsidRPr="00D43A67">
        <w:rPr>
          <w:sz w:val="24"/>
        </w:rPr>
        <w:t>/</w:t>
      </w:r>
      <w:r>
        <w:rPr>
          <w:sz w:val="24"/>
        </w:rPr>
        <w:t>Op/</w:t>
      </w:r>
      <w:r w:rsidRPr="00D43A67">
        <w:rPr>
          <w:sz w:val="24"/>
        </w:rPr>
        <w:t>RR Zone/</w:t>
      </w:r>
      <w:r>
        <w:rPr>
          <w:sz w:val="24"/>
        </w:rPr>
        <w:t xml:space="preserve">TGSPDCL, KPHB Colony, </w:t>
      </w:r>
      <w:r w:rsidRPr="00D43A67">
        <w:rPr>
          <w:sz w:val="24"/>
        </w:rPr>
        <w:t xml:space="preserve">Hyderabad authorized representative directly or through his agent or by registered post or by courier service so as to reach </w:t>
      </w:r>
      <w:r>
        <w:rPr>
          <w:sz w:val="24"/>
        </w:rPr>
        <w:t>on or before as per the due dates given above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00572B8E"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F725D7" w:rsidP="00406C6B">
            <w:pPr>
              <w:rPr>
                <w:rFonts w:cs="Gautami"/>
                <w:sz w:val="23"/>
                <w:szCs w:val="23"/>
              </w:rPr>
            </w:pPr>
            <w:r>
              <w:rPr>
                <w:rFonts w:cs="Gautami"/>
                <w:sz w:val="23"/>
                <w:szCs w:val="23"/>
              </w:rPr>
              <w:t>TGSPDCL</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2</w:t>
            </w:r>
          </w:p>
        </w:tc>
        <w:tc>
          <w:tcPr>
            <w:tcW w:w="3150" w:type="dxa"/>
          </w:tcPr>
          <w:p w:rsidR="00084753" w:rsidRPr="004B723F" w:rsidRDefault="00084753" w:rsidP="00406C6B">
            <w:pPr>
              <w:rPr>
                <w:rFonts w:cs="Gautami"/>
                <w:sz w:val="23"/>
                <w:szCs w:val="23"/>
              </w:rPr>
            </w:pPr>
            <w:r w:rsidRPr="004B723F">
              <w:rPr>
                <w:rFonts w:cs="Gautami"/>
                <w:sz w:val="23"/>
                <w:szCs w:val="23"/>
              </w:rPr>
              <w:t>Office</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 xml:space="preserve">  Operation/ RRZone / </w:t>
            </w:r>
            <w:r>
              <w:rPr>
                <w:rFonts w:cs="Gautami"/>
                <w:sz w:val="23"/>
                <w:szCs w:val="23"/>
              </w:rPr>
              <w:t>TGSPDCL</w:t>
            </w:r>
            <w:r w:rsidRPr="004B723F">
              <w:rPr>
                <w:rFonts w:cs="Gautami"/>
                <w:sz w:val="23"/>
                <w:szCs w:val="23"/>
              </w:rPr>
              <w:t>.</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3</w:t>
            </w:r>
          </w:p>
        </w:tc>
        <w:tc>
          <w:tcPr>
            <w:tcW w:w="3150" w:type="dxa"/>
          </w:tcPr>
          <w:p w:rsidR="00084753" w:rsidRPr="004B723F" w:rsidRDefault="00084753" w:rsidP="00406C6B">
            <w:pPr>
              <w:rPr>
                <w:rFonts w:cs="Gautami"/>
                <w:sz w:val="23"/>
                <w:szCs w:val="23"/>
              </w:rPr>
            </w:pPr>
            <w:r w:rsidRPr="004B723F">
              <w:rPr>
                <w:rFonts w:cs="Gautami"/>
                <w:sz w:val="23"/>
                <w:szCs w:val="23"/>
              </w:rPr>
              <w:t>Bid Number</w:t>
            </w:r>
          </w:p>
        </w:tc>
        <w:tc>
          <w:tcPr>
            <w:tcW w:w="6660" w:type="dxa"/>
          </w:tcPr>
          <w:p w:rsidR="00084753" w:rsidRPr="00CF2E09" w:rsidRDefault="00084753" w:rsidP="007D2C20">
            <w:pPr>
              <w:rPr>
                <w:b/>
                <w:sz w:val="23"/>
                <w:szCs w:val="23"/>
              </w:rPr>
            </w:pPr>
            <w:r w:rsidRPr="00CF2E09">
              <w:rPr>
                <w:b/>
                <w:sz w:val="23"/>
                <w:szCs w:val="23"/>
                <w:highlight w:val="lightGray"/>
              </w:rPr>
              <w:t>Tender Specification No. CE/OP/RR Zone –</w:t>
            </w:r>
            <w:r w:rsidR="007D2C20">
              <w:rPr>
                <w:b/>
                <w:sz w:val="23"/>
                <w:szCs w:val="23"/>
                <w:highlight w:val="lightGray"/>
              </w:rPr>
              <w:t>05</w:t>
            </w:r>
            <w:r w:rsidRPr="00CF2E09">
              <w:rPr>
                <w:b/>
                <w:sz w:val="23"/>
                <w:szCs w:val="23"/>
                <w:highlight w:val="lightGray"/>
              </w:rPr>
              <w:t>/</w:t>
            </w:r>
            <w:r w:rsidR="00C70472">
              <w:rPr>
                <w:b/>
                <w:sz w:val="23"/>
                <w:szCs w:val="23"/>
                <w:highlight w:val="lightGray"/>
              </w:rPr>
              <w:t>2025</w:t>
            </w:r>
            <w:r w:rsidRPr="00CF2E09">
              <w:rPr>
                <w:b/>
                <w:sz w:val="23"/>
                <w:szCs w:val="23"/>
                <w:highlight w:val="lightGray"/>
              </w:rPr>
              <w:t>-</w:t>
            </w:r>
            <w:r w:rsidR="00C70472">
              <w:rPr>
                <w:b/>
                <w:sz w:val="23"/>
                <w:szCs w:val="23"/>
              </w:rPr>
              <w:t>26</w:t>
            </w:r>
            <w:r w:rsidR="007D2C20">
              <w:rPr>
                <w:b/>
                <w:sz w:val="23"/>
                <w:szCs w:val="23"/>
              </w:rPr>
              <w:t xml:space="preserve"> (Reserved for SC)</w:t>
            </w:r>
          </w:p>
        </w:tc>
      </w:tr>
      <w:tr w:rsidR="00084753" w:rsidRPr="00090EFB" w:rsidTr="00406C6B">
        <w:trPr>
          <w:trHeight w:val="1160"/>
        </w:trPr>
        <w:tc>
          <w:tcPr>
            <w:tcW w:w="810" w:type="dxa"/>
          </w:tcPr>
          <w:p w:rsidR="00084753" w:rsidRPr="00090EFB" w:rsidRDefault="00084753" w:rsidP="00406C6B">
            <w:pPr>
              <w:jc w:val="center"/>
              <w:rPr>
                <w:rFonts w:cs="Gautami"/>
              </w:rPr>
            </w:pPr>
            <w:r w:rsidRPr="00090EFB">
              <w:rPr>
                <w:rFonts w:cs="Gautami"/>
                <w:sz w:val="22"/>
                <w:szCs w:val="22"/>
              </w:rPr>
              <w:t>4</w:t>
            </w:r>
          </w:p>
        </w:tc>
        <w:tc>
          <w:tcPr>
            <w:tcW w:w="3150" w:type="dxa"/>
          </w:tcPr>
          <w:p w:rsidR="00084753" w:rsidRPr="00090EFB" w:rsidRDefault="00084753" w:rsidP="00406C6B">
            <w:pPr>
              <w:rPr>
                <w:rFonts w:cs="Gautami"/>
              </w:rPr>
            </w:pPr>
            <w:r w:rsidRPr="00090EFB">
              <w:rPr>
                <w:rFonts w:cs="Gautami"/>
                <w:sz w:val="22"/>
                <w:szCs w:val="22"/>
              </w:rPr>
              <w:t>Name of the Work</w:t>
            </w:r>
          </w:p>
        </w:tc>
        <w:tc>
          <w:tcPr>
            <w:tcW w:w="6660" w:type="dxa"/>
            <w:vAlign w:val="center"/>
          </w:tcPr>
          <w:p w:rsidR="00084753" w:rsidRPr="00C70472" w:rsidRDefault="007D2C20" w:rsidP="007D2C20">
            <w:r w:rsidRPr="00430A34">
              <w:rPr>
                <w:rFonts w:ascii="Book Antiqua" w:hAnsi="Book Antiqua" w:cs="Arial"/>
                <w:bCs/>
              </w:rPr>
              <w:t>Construction of Boundary Wall with CRS</w:t>
            </w:r>
            <w:r>
              <w:rPr>
                <w:rFonts w:ascii="Book Antiqua" w:hAnsi="Book Antiqua" w:cs="Arial"/>
                <w:bCs/>
              </w:rPr>
              <w:t xml:space="preserve"> M</w:t>
            </w:r>
            <w:r w:rsidRPr="00430A34">
              <w:rPr>
                <w:rFonts w:ascii="Book Antiqua" w:hAnsi="Book Antiqua" w:cs="Arial"/>
                <w:bCs/>
              </w:rPr>
              <w:t>asonary and Barbed wire with RCC fencing</w:t>
            </w:r>
            <w:r>
              <w:rPr>
                <w:rFonts w:ascii="Book Antiqua" w:hAnsi="Book Antiqua" w:cs="Arial"/>
                <w:bCs/>
              </w:rPr>
              <w:t xml:space="preserve"> </w:t>
            </w:r>
            <w:r w:rsidRPr="00430A34">
              <w:rPr>
                <w:rFonts w:ascii="Book Antiqua" w:hAnsi="Book Antiqua" w:cs="Arial"/>
                <w:bCs/>
              </w:rPr>
              <w:t>pole for newly allotted sub station land at</w:t>
            </w:r>
            <w:r>
              <w:rPr>
                <w:rFonts w:ascii="Book Antiqua" w:hAnsi="Book Antiqua" w:cs="Arial"/>
                <w:bCs/>
              </w:rPr>
              <w:t xml:space="preserve"> </w:t>
            </w:r>
            <w:r w:rsidRPr="00430A34">
              <w:rPr>
                <w:rFonts w:ascii="Book Antiqua" w:hAnsi="Book Antiqua" w:cs="Arial"/>
                <w:bCs/>
              </w:rPr>
              <w:t>Bagh Hayathnagar Village(Survey.No.207)</w:t>
            </w:r>
            <w:r>
              <w:rPr>
                <w:rFonts w:ascii="Book Antiqua" w:hAnsi="Book Antiqua" w:cs="Arial"/>
                <w:bCs/>
              </w:rPr>
              <w:t xml:space="preserve"> </w:t>
            </w:r>
            <w:r w:rsidRPr="00430A34">
              <w:rPr>
                <w:rFonts w:ascii="Book Antiqua" w:hAnsi="Book Antiqua" w:cs="Arial"/>
                <w:bCs/>
              </w:rPr>
              <w:t>Hayathnagar Mandal in Saroornagar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084753" w:rsidP="0055145E">
            <w:pPr>
              <w:rPr>
                <w:rFonts w:cs="Gautami"/>
                <w:color w:val="FF0000"/>
                <w:sz w:val="23"/>
                <w:szCs w:val="23"/>
              </w:rPr>
            </w:pPr>
            <w:r>
              <w:rPr>
                <w:rFonts w:cs="Gautami"/>
                <w:color w:val="FF0000"/>
                <w:sz w:val="23"/>
                <w:szCs w:val="23"/>
              </w:rPr>
              <w:t>4</w:t>
            </w:r>
            <w:r w:rsidR="005544CF">
              <w:rPr>
                <w:rFonts w:cs="Gautami"/>
                <w:color w:val="FF0000"/>
                <w:sz w:val="23"/>
                <w:szCs w:val="23"/>
              </w:rPr>
              <w:t xml:space="preserve">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2D7EA6"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7D2C20">
            <w:pPr>
              <w:rPr>
                <w:b/>
              </w:rPr>
            </w:pPr>
            <w:r w:rsidRPr="00BC4FB9">
              <w:rPr>
                <w:b/>
              </w:rPr>
              <w:t>Rs</w:t>
            </w:r>
            <w:r>
              <w:rPr>
                <w:b/>
              </w:rPr>
              <w:t>.</w:t>
            </w:r>
            <w:r w:rsidR="007D2C20">
              <w:rPr>
                <w:b/>
              </w:rPr>
              <w:t>23</w:t>
            </w:r>
            <w:r>
              <w:rPr>
                <w:b/>
              </w:rPr>
              <w:t>,</w:t>
            </w:r>
            <w:r w:rsidR="007D2C20">
              <w:rPr>
                <w:b/>
              </w:rPr>
              <w:t>107</w:t>
            </w:r>
            <w:r w:rsidR="007A2E6C">
              <w:rPr>
                <w:b/>
              </w:rPr>
              <w:t>.</w:t>
            </w:r>
            <w:r w:rsidR="007D2C20">
              <w:rPr>
                <w:b/>
              </w:rPr>
              <w:t>39</w:t>
            </w:r>
            <w:r>
              <w:rPr>
                <w:b/>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537A6D" w:rsidRDefault="00EF1993" w:rsidP="007D2C20">
            <w:pPr>
              <w:spacing w:before="20" w:after="60"/>
              <w:rPr>
                <w:b/>
                <w:bCs/>
              </w:rPr>
            </w:pPr>
            <w:r>
              <w:rPr>
                <w:b/>
                <w:bCs/>
              </w:rPr>
              <w:t xml:space="preserve">Total; </w:t>
            </w:r>
            <w:r w:rsidR="00572B8E" w:rsidRPr="00537A6D">
              <w:rPr>
                <w:b/>
                <w:bCs/>
              </w:rPr>
              <w:t>Rs.</w:t>
            </w:r>
            <w:r w:rsidR="007D2C20">
              <w:rPr>
                <w:b/>
                <w:bCs/>
              </w:rPr>
              <w:t>11</w:t>
            </w:r>
            <w:r w:rsidR="00572B8E" w:rsidRPr="00537A6D">
              <w:rPr>
                <w:b/>
                <w:bCs/>
                <w:noProof/>
              </w:rPr>
              <w:t>,</w:t>
            </w:r>
            <w:r w:rsidR="007D2C20">
              <w:rPr>
                <w:b/>
                <w:bCs/>
                <w:noProof/>
              </w:rPr>
              <w:t>55</w:t>
            </w:r>
            <w:r w:rsidR="00572B8E" w:rsidRPr="00537A6D">
              <w:rPr>
                <w:b/>
                <w:bCs/>
                <w:noProof/>
              </w:rPr>
              <w:t>,</w:t>
            </w:r>
            <w:r w:rsidR="007D2C20">
              <w:rPr>
                <w:b/>
                <w:bCs/>
                <w:noProof/>
              </w:rPr>
              <w:t>369</w:t>
            </w:r>
            <w:r w:rsidR="00C70472">
              <w:rPr>
                <w:b/>
                <w:bCs/>
                <w:noProof/>
              </w:rPr>
              <w:t>.</w:t>
            </w:r>
            <w:r w:rsidR="007D2C20">
              <w:rPr>
                <w:b/>
                <w:bCs/>
                <w:noProof/>
              </w:rPr>
              <w:t>54</w:t>
            </w:r>
            <w:r w:rsidR="005C5296">
              <w:rPr>
                <w:b/>
                <w:bCs/>
                <w:noProof/>
              </w:rPr>
              <w:t xml:space="preserve"> </w:t>
            </w:r>
            <w:r w:rsidR="00572B8E" w:rsidRPr="00537A6D">
              <w:rPr>
                <w:b/>
                <w:bCs/>
              </w:rPr>
              <w:t>(Excluding taxes)</w:t>
            </w:r>
          </w:p>
        </w:tc>
      </w:tr>
      <w:tr w:rsidR="00084753" w:rsidRPr="00090EFB" w:rsidTr="00406C6B">
        <w:trPr>
          <w:trHeight w:val="1961"/>
        </w:trPr>
        <w:tc>
          <w:tcPr>
            <w:tcW w:w="810" w:type="dxa"/>
          </w:tcPr>
          <w:p w:rsidR="00084753" w:rsidRPr="004B723F" w:rsidRDefault="00084753" w:rsidP="00406C6B">
            <w:pPr>
              <w:jc w:val="center"/>
              <w:rPr>
                <w:rFonts w:cs="Gautami"/>
              </w:rPr>
            </w:pPr>
            <w:r w:rsidRPr="004B723F">
              <w:rPr>
                <w:rFonts w:cs="Gautami"/>
              </w:rPr>
              <w:t>10</w:t>
            </w:r>
          </w:p>
        </w:tc>
        <w:tc>
          <w:tcPr>
            <w:tcW w:w="3150" w:type="dxa"/>
          </w:tcPr>
          <w:p w:rsidR="00084753" w:rsidRPr="004B723F" w:rsidRDefault="00084753" w:rsidP="00A42D63">
            <w:pPr>
              <w:rPr>
                <w:rFonts w:cs="Gautami"/>
              </w:rPr>
            </w:pPr>
            <w:r w:rsidRPr="004B723F">
              <w:rPr>
                <w:rFonts w:cs="Gautami"/>
              </w:rPr>
              <w:t>Bid Security Payable</w:t>
            </w:r>
          </w:p>
        </w:tc>
        <w:tc>
          <w:tcPr>
            <w:tcW w:w="6660" w:type="dxa"/>
          </w:tcPr>
          <w:p w:rsidR="00084753" w:rsidRPr="004B723F" w:rsidRDefault="00084753" w:rsidP="00C70472">
            <w:r w:rsidRPr="00E97190">
              <w:rPr>
                <w:bCs/>
              </w:rPr>
              <w:t>I</w:t>
            </w:r>
            <w:r>
              <w:t xml:space="preserve">n the form </w:t>
            </w:r>
            <w:r w:rsidRPr="00E97190">
              <w:t>of Online</w:t>
            </w:r>
            <w:r>
              <w:t>/DD</w:t>
            </w:r>
            <w:r w:rsidRPr="00E97190">
              <w:t>, Demand Draft</w:t>
            </w:r>
            <w:r>
              <w:t xml:space="preserve"> </w:t>
            </w:r>
            <w:r w:rsidRPr="00E97190">
              <w:t xml:space="preserve">in favor of </w:t>
            </w:r>
            <w:r>
              <w:t>TGSPDCL</w:t>
            </w:r>
            <w:r w:rsidRPr="00E97190">
              <w:t xml:space="preserve"> payable at Hyderabad &amp; BG in the prescribed format clearly addressed to C</w:t>
            </w:r>
            <w:r>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084753" w:rsidRPr="00090EFB" w:rsidTr="00406C6B">
        <w:trPr>
          <w:trHeight w:val="719"/>
        </w:trPr>
        <w:tc>
          <w:tcPr>
            <w:tcW w:w="810" w:type="dxa"/>
          </w:tcPr>
          <w:p w:rsidR="00084753" w:rsidRPr="004B723F" w:rsidRDefault="00084753" w:rsidP="00406C6B">
            <w:pPr>
              <w:jc w:val="center"/>
              <w:rPr>
                <w:rFonts w:cs="Gautami"/>
                <w:sz w:val="23"/>
                <w:szCs w:val="23"/>
              </w:rPr>
            </w:pPr>
            <w:r w:rsidRPr="004B723F">
              <w:rPr>
                <w:rFonts w:cs="Gautami"/>
                <w:sz w:val="23"/>
                <w:szCs w:val="23"/>
              </w:rPr>
              <w:t>13</w:t>
            </w:r>
          </w:p>
        </w:tc>
        <w:tc>
          <w:tcPr>
            <w:tcW w:w="3150" w:type="dxa"/>
          </w:tcPr>
          <w:p w:rsidR="00084753" w:rsidRPr="004B723F" w:rsidRDefault="00084753" w:rsidP="00E01D9D">
            <w:pPr>
              <w:rPr>
                <w:rFonts w:cs="Gautami"/>
                <w:sz w:val="23"/>
                <w:szCs w:val="23"/>
              </w:rPr>
            </w:pPr>
            <w:r w:rsidRPr="004B723F">
              <w:rPr>
                <w:rFonts w:cs="Gautami"/>
                <w:sz w:val="23"/>
                <w:szCs w:val="23"/>
              </w:rPr>
              <w:t>Bid submission closing date time  (for uploading)</w:t>
            </w:r>
          </w:p>
        </w:tc>
        <w:tc>
          <w:tcPr>
            <w:tcW w:w="6660" w:type="dxa"/>
          </w:tcPr>
          <w:p w:rsidR="00084753" w:rsidRPr="00CF2E09" w:rsidRDefault="002D7EA6" w:rsidP="002D7EA6">
            <w:pPr>
              <w:rPr>
                <w:rFonts w:cs="Gautami"/>
                <w:b/>
                <w:sz w:val="23"/>
                <w:szCs w:val="23"/>
                <w:highlight w:val="lightGray"/>
              </w:rPr>
            </w:pPr>
            <w:r>
              <w:rPr>
                <w:rFonts w:cs="Gautami"/>
                <w:b/>
                <w:noProof/>
                <w:sz w:val="23"/>
                <w:szCs w:val="23"/>
                <w:highlight w:val="lightGray"/>
              </w:rPr>
              <w:t>12</w:t>
            </w:r>
            <w:r w:rsidR="00084753" w:rsidRPr="00CF2E09">
              <w:rPr>
                <w:rFonts w:cs="Gautami"/>
                <w:b/>
                <w:noProof/>
                <w:sz w:val="23"/>
                <w:szCs w:val="23"/>
                <w:highlight w:val="lightGray"/>
              </w:rPr>
              <w:t>.</w:t>
            </w:r>
            <w:r w:rsidR="00C70472">
              <w:rPr>
                <w:rFonts w:cs="Gautami"/>
                <w:b/>
                <w:noProof/>
                <w:sz w:val="23"/>
                <w:szCs w:val="23"/>
                <w:highlight w:val="lightGray"/>
              </w:rPr>
              <w:t>0</w:t>
            </w:r>
            <w:r>
              <w:rPr>
                <w:rFonts w:cs="Gautami"/>
                <w:b/>
                <w:noProof/>
                <w:sz w:val="23"/>
                <w:szCs w:val="23"/>
                <w:highlight w:val="lightGray"/>
              </w:rPr>
              <w:t>8</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upto 17:00 hrs</w:t>
            </w:r>
            <w:r w:rsidR="00084753" w:rsidRPr="00CF2E09">
              <w:rPr>
                <w:b/>
                <w:sz w:val="23"/>
                <w:szCs w:val="23"/>
                <w:highlight w:val="lightGray"/>
              </w:rPr>
              <w:t>.</w:t>
            </w:r>
          </w:p>
        </w:tc>
      </w:tr>
      <w:tr w:rsidR="00084753" w:rsidRPr="00090EFB" w:rsidTr="00406C6B">
        <w:trPr>
          <w:trHeight w:val="611"/>
        </w:trPr>
        <w:tc>
          <w:tcPr>
            <w:tcW w:w="810" w:type="dxa"/>
          </w:tcPr>
          <w:p w:rsidR="00084753" w:rsidRPr="004B723F" w:rsidRDefault="00084753" w:rsidP="00406C6B">
            <w:pPr>
              <w:jc w:val="center"/>
              <w:rPr>
                <w:rFonts w:cs="Gautami"/>
                <w:sz w:val="23"/>
                <w:szCs w:val="23"/>
              </w:rPr>
            </w:pPr>
            <w:r w:rsidRPr="004B723F">
              <w:rPr>
                <w:rFonts w:cs="Gautami"/>
                <w:sz w:val="23"/>
                <w:szCs w:val="23"/>
              </w:rPr>
              <w:t>14</w:t>
            </w:r>
          </w:p>
        </w:tc>
        <w:tc>
          <w:tcPr>
            <w:tcW w:w="3150" w:type="dxa"/>
          </w:tcPr>
          <w:p w:rsidR="00084753" w:rsidRPr="004B723F" w:rsidRDefault="00084753" w:rsidP="00406C6B">
            <w:pPr>
              <w:rPr>
                <w:rFonts w:cs="Gautami"/>
                <w:sz w:val="23"/>
                <w:szCs w:val="23"/>
              </w:rPr>
            </w:pPr>
            <w:r>
              <w:rPr>
                <w:rFonts w:cs="Gautami"/>
                <w:sz w:val="23"/>
                <w:szCs w:val="23"/>
              </w:rPr>
              <w:t>Submission of Hard copies</w:t>
            </w:r>
          </w:p>
        </w:tc>
        <w:tc>
          <w:tcPr>
            <w:tcW w:w="6660" w:type="dxa"/>
          </w:tcPr>
          <w:p w:rsidR="00084753" w:rsidRPr="00CF2E09" w:rsidRDefault="002D7EA6" w:rsidP="002D7EA6">
            <w:pPr>
              <w:rPr>
                <w:rFonts w:cs="Gautami"/>
                <w:b/>
                <w:sz w:val="23"/>
                <w:szCs w:val="23"/>
                <w:highlight w:val="lightGray"/>
              </w:rPr>
            </w:pPr>
            <w:r>
              <w:rPr>
                <w:rFonts w:cs="Gautami"/>
                <w:b/>
                <w:noProof/>
                <w:sz w:val="23"/>
                <w:szCs w:val="23"/>
                <w:highlight w:val="lightGray"/>
              </w:rPr>
              <w:t>13</w:t>
            </w:r>
            <w:r w:rsidR="00084753" w:rsidRPr="00CF2E09">
              <w:rPr>
                <w:rFonts w:cs="Gautami"/>
                <w:b/>
                <w:noProof/>
                <w:sz w:val="23"/>
                <w:szCs w:val="23"/>
                <w:highlight w:val="lightGray"/>
              </w:rPr>
              <w:t>.</w:t>
            </w:r>
            <w:r w:rsidR="00C70472">
              <w:rPr>
                <w:rFonts w:cs="Gautami"/>
                <w:b/>
                <w:noProof/>
                <w:sz w:val="23"/>
                <w:szCs w:val="23"/>
                <w:highlight w:val="lightGray"/>
              </w:rPr>
              <w:t>0</w:t>
            </w:r>
            <w:r>
              <w:rPr>
                <w:rFonts w:cs="Gautami"/>
                <w:b/>
                <w:noProof/>
                <w:sz w:val="23"/>
                <w:szCs w:val="23"/>
                <w:highlight w:val="lightGray"/>
              </w:rPr>
              <w:t>8</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at17:00 hrs</w:t>
            </w:r>
            <w:r w:rsidR="00084753" w:rsidRPr="00CF2E09">
              <w:rPr>
                <w:b/>
                <w:sz w:val="23"/>
                <w:szCs w:val="23"/>
                <w:highlight w:val="lightGray"/>
              </w:rPr>
              <w:t>.</w:t>
            </w:r>
          </w:p>
        </w:tc>
      </w:tr>
      <w:tr w:rsidR="00084753" w:rsidRPr="00090EFB" w:rsidTr="00406C6B">
        <w:tc>
          <w:tcPr>
            <w:tcW w:w="810" w:type="dxa"/>
            <w:vMerge w:val="restart"/>
            <w:vAlign w:val="center"/>
          </w:tcPr>
          <w:p w:rsidR="00084753" w:rsidRPr="004B723F" w:rsidRDefault="00084753" w:rsidP="00406C6B">
            <w:pPr>
              <w:jc w:val="center"/>
              <w:rPr>
                <w:rFonts w:cs="Gautami"/>
                <w:sz w:val="23"/>
                <w:szCs w:val="23"/>
              </w:rPr>
            </w:pPr>
            <w:r w:rsidRPr="004B723F">
              <w:rPr>
                <w:rFonts w:cs="Gautami"/>
                <w:sz w:val="23"/>
                <w:szCs w:val="23"/>
              </w:rPr>
              <w:t>15</w:t>
            </w:r>
          </w:p>
        </w:tc>
        <w:tc>
          <w:tcPr>
            <w:tcW w:w="3150" w:type="dxa"/>
          </w:tcPr>
          <w:p w:rsidR="00084753" w:rsidRPr="004B723F" w:rsidRDefault="00084753" w:rsidP="00406C6B">
            <w:pPr>
              <w:rPr>
                <w:rFonts w:cs="Gautami"/>
                <w:sz w:val="23"/>
                <w:szCs w:val="23"/>
              </w:rPr>
            </w:pPr>
            <w:r w:rsidRPr="004B723F">
              <w:rPr>
                <w:rFonts w:cs="Gautami"/>
                <w:sz w:val="23"/>
                <w:szCs w:val="23"/>
              </w:rPr>
              <w:t xml:space="preserve">Technical Bid opening date &amp; time  </w:t>
            </w:r>
          </w:p>
        </w:tc>
        <w:tc>
          <w:tcPr>
            <w:tcW w:w="6660" w:type="dxa"/>
          </w:tcPr>
          <w:p w:rsidR="00084753" w:rsidRPr="00CF2E09" w:rsidRDefault="002D7EA6" w:rsidP="002D7EA6">
            <w:pPr>
              <w:rPr>
                <w:rFonts w:cs="Gautami"/>
                <w:b/>
                <w:sz w:val="23"/>
                <w:szCs w:val="23"/>
                <w:highlight w:val="lightGray"/>
              </w:rPr>
            </w:pPr>
            <w:r>
              <w:rPr>
                <w:rFonts w:cs="Gautami"/>
                <w:b/>
                <w:noProof/>
                <w:sz w:val="23"/>
                <w:szCs w:val="23"/>
                <w:highlight w:val="lightGray"/>
              </w:rPr>
              <w:t>14</w:t>
            </w:r>
            <w:r w:rsidR="00084753" w:rsidRPr="00CF2E09">
              <w:rPr>
                <w:rFonts w:cs="Gautami"/>
                <w:b/>
                <w:noProof/>
                <w:sz w:val="23"/>
                <w:szCs w:val="23"/>
                <w:highlight w:val="lightGray"/>
              </w:rPr>
              <w:t>.</w:t>
            </w:r>
            <w:r w:rsidR="00C70472">
              <w:rPr>
                <w:rFonts w:cs="Gautami"/>
                <w:b/>
                <w:noProof/>
                <w:sz w:val="23"/>
                <w:szCs w:val="23"/>
                <w:highlight w:val="lightGray"/>
              </w:rPr>
              <w:t>0</w:t>
            </w:r>
            <w:r>
              <w:rPr>
                <w:rFonts w:cs="Gautami"/>
                <w:b/>
                <w:noProof/>
                <w:sz w:val="23"/>
                <w:szCs w:val="23"/>
                <w:highlight w:val="lightGray"/>
              </w:rPr>
              <w:t>8</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at15:00 hrs</w:t>
            </w:r>
            <w:r w:rsidR="00084753" w:rsidRPr="00CF2E09">
              <w:rPr>
                <w:b/>
                <w:sz w:val="23"/>
                <w:szCs w:val="23"/>
                <w:highlight w:val="lightGray"/>
              </w:rPr>
              <w:t>.</w:t>
            </w:r>
          </w:p>
        </w:tc>
      </w:tr>
      <w:tr w:rsidR="00084753" w:rsidRPr="00090EFB" w:rsidTr="00406C6B">
        <w:tc>
          <w:tcPr>
            <w:tcW w:w="810" w:type="dxa"/>
            <w:vMerge/>
          </w:tcPr>
          <w:p w:rsidR="00084753" w:rsidRPr="004B723F" w:rsidRDefault="00084753" w:rsidP="00406C6B">
            <w:pPr>
              <w:jc w:val="center"/>
              <w:rPr>
                <w:rFonts w:cs="Gautami"/>
                <w:sz w:val="23"/>
                <w:szCs w:val="23"/>
              </w:rPr>
            </w:pPr>
          </w:p>
        </w:tc>
        <w:tc>
          <w:tcPr>
            <w:tcW w:w="3150" w:type="dxa"/>
          </w:tcPr>
          <w:p w:rsidR="00084753" w:rsidRPr="004B723F" w:rsidRDefault="00084753" w:rsidP="00406C6B">
            <w:pPr>
              <w:rPr>
                <w:rFonts w:cs="Gautami"/>
                <w:sz w:val="23"/>
                <w:szCs w:val="23"/>
              </w:rPr>
            </w:pPr>
            <w:r w:rsidRPr="004B723F">
              <w:rPr>
                <w:rFonts w:cs="Gautami"/>
                <w:sz w:val="23"/>
                <w:szCs w:val="23"/>
              </w:rPr>
              <w:t xml:space="preserve">Price Bid opening date &amp; time  </w:t>
            </w:r>
          </w:p>
        </w:tc>
        <w:tc>
          <w:tcPr>
            <w:tcW w:w="6660" w:type="dxa"/>
          </w:tcPr>
          <w:p w:rsidR="00084753" w:rsidRPr="00CF2E09" w:rsidRDefault="002D7EA6" w:rsidP="002D7EA6">
            <w:pPr>
              <w:rPr>
                <w:rFonts w:cs="Gautami"/>
                <w:sz w:val="23"/>
                <w:szCs w:val="23"/>
                <w:highlight w:val="lightGray"/>
              </w:rPr>
            </w:pPr>
            <w:r>
              <w:rPr>
                <w:rFonts w:cs="Gautami"/>
                <w:b/>
                <w:noProof/>
                <w:sz w:val="23"/>
                <w:szCs w:val="23"/>
                <w:highlight w:val="lightGray"/>
              </w:rPr>
              <w:t>18</w:t>
            </w:r>
            <w:r w:rsidR="00084753" w:rsidRPr="00CF2E09">
              <w:rPr>
                <w:rFonts w:cs="Gautami"/>
                <w:b/>
                <w:noProof/>
                <w:sz w:val="23"/>
                <w:szCs w:val="23"/>
                <w:highlight w:val="lightGray"/>
              </w:rPr>
              <w:t>.</w:t>
            </w:r>
            <w:r w:rsidR="00C70472">
              <w:rPr>
                <w:rFonts w:cs="Gautami"/>
                <w:b/>
                <w:noProof/>
                <w:sz w:val="23"/>
                <w:szCs w:val="23"/>
                <w:highlight w:val="lightGray"/>
              </w:rPr>
              <w:t>0</w:t>
            </w:r>
            <w:r>
              <w:rPr>
                <w:rFonts w:cs="Gautami"/>
                <w:b/>
                <w:noProof/>
                <w:sz w:val="23"/>
                <w:szCs w:val="23"/>
                <w:highlight w:val="lightGray"/>
              </w:rPr>
              <w:t>8</w:t>
            </w:r>
            <w:r w:rsidR="00084753" w:rsidRPr="00CF2E09">
              <w:rPr>
                <w:rFonts w:cs="Gautami"/>
                <w:b/>
                <w:noProof/>
                <w:sz w:val="23"/>
                <w:szCs w:val="23"/>
                <w:highlight w:val="lightGray"/>
              </w:rPr>
              <w:t>.</w:t>
            </w:r>
            <w:bookmarkStart w:id="0" w:name="_GoBack"/>
            <w:bookmarkEnd w:id="0"/>
            <w:r w:rsidR="00C70472">
              <w:rPr>
                <w:rFonts w:cs="Gautami"/>
                <w:b/>
                <w:noProof/>
                <w:sz w:val="23"/>
                <w:szCs w:val="23"/>
                <w:highlight w:val="lightGray"/>
              </w:rPr>
              <w:t>2025</w:t>
            </w:r>
            <w:r w:rsidR="00084753" w:rsidRPr="00CF2E09">
              <w:rPr>
                <w:rFonts w:cs="Gautami"/>
                <w:b/>
                <w:noProof/>
                <w:sz w:val="23"/>
                <w:szCs w:val="23"/>
                <w:highlight w:val="lightGray"/>
              </w:rPr>
              <w:t xml:space="preserve"> at11:00 hrs</w:t>
            </w:r>
            <w:r w:rsidR="00084753" w:rsidRPr="00CF2E09">
              <w:rPr>
                <w:b/>
                <w:sz w:val="23"/>
                <w:szCs w:val="23"/>
                <w:highlight w:val="lightGray"/>
              </w:rPr>
              <w:t>.</w:t>
            </w:r>
          </w:p>
        </w:tc>
      </w:tr>
      <w:tr w:rsidR="00084753" w:rsidRPr="00090EFB" w:rsidTr="00406C6B">
        <w:trPr>
          <w:trHeight w:val="701"/>
        </w:trPr>
        <w:tc>
          <w:tcPr>
            <w:tcW w:w="810" w:type="dxa"/>
          </w:tcPr>
          <w:p w:rsidR="00084753" w:rsidRPr="004B723F" w:rsidRDefault="00084753" w:rsidP="00406C6B">
            <w:pPr>
              <w:jc w:val="center"/>
              <w:rPr>
                <w:rFonts w:cs="Gautami"/>
                <w:sz w:val="23"/>
                <w:szCs w:val="23"/>
              </w:rPr>
            </w:pPr>
            <w:r w:rsidRPr="004B723F">
              <w:rPr>
                <w:rFonts w:cs="Gautami"/>
                <w:sz w:val="23"/>
                <w:szCs w:val="23"/>
              </w:rPr>
              <w:t>16</w:t>
            </w:r>
          </w:p>
        </w:tc>
        <w:tc>
          <w:tcPr>
            <w:tcW w:w="3150" w:type="dxa"/>
          </w:tcPr>
          <w:p w:rsidR="00084753" w:rsidRPr="004B723F" w:rsidRDefault="00084753" w:rsidP="00406C6B">
            <w:pPr>
              <w:rPr>
                <w:rFonts w:cs="Gautami"/>
                <w:sz w:val="23"/>
                <w:szCs w:val="23"/>
              </w:rPr>
            </w:pPr>
            <w:r w:rsidRPr="004B723F">
              <w:rPr>
                <w:rFonts w:cs="Gautami"/>
                <w:sz w:val="23"/>
                <w:szCs w:val="23"/>
              </w:rPr>
              <w:t>Place of Tender Opening</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9"/>
        </w:trPr>
        <w:tc>
          <w:tcPr>
            <w:tcW w:w="810" w:type="dxa"/>
          </w:tcPr>
          <w:p w:rsidR="00084753" w:rsidRPr="004B723F" w:rsidRDefault="00084753" w:rsidP="00406C6B">
            <w:pPr>
              <w:jc w:val="center"/>
              <w:rPr>
                <w:rFonts w:cs="Gautami"/>
                <w:sz w:val="23"/>
                <w:szCs w:val="23"/>
              </w:rPr>
            </w:pPr>
            <w:r w:rsidRPr="004B723F">
              <w:rPr>
                <w:rFonts w:cs="Gautami"/>
                <w:sz w:val="23"/>
                <w:szCs w:val="23"/>
              </w:rPr>
              <w:lastRenderedPageBreak/>
              <w:t>17</w:t>
            </w:r>
          </w:p>
        </w:tc>
        <w:tc>
          <w:tcPr>
            <w:tcW w:w="3150" w:type="dxa"/>
          </w:tcPr>
          <w:p w:rsidR="00084753" w:rsidRPr="004B723F" w:rsidRDefault="00084753" w:rsidP="00406C6B">
            <w:pPr>
              <w:rPr>
                <w:rFonts w:cs="Gautami"/>
                <w:sz w:val="23"/>
                <w:szCs w:val="23"/>
              </w:rPr>
            </w:pPr>
            <w:r w:rsidRPr="004B723F">
              <w:rPr>
                <w:rFonts w:cs="Gautami"/>
                <w:sz w:val="23"/>
                <w:szCs w:val="23"/>
              </w:rPr>
              <w:t>Officer Inviting Bids/Contact Person</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18</w:t>
            </w:r>
          </w:p>
        </w:tc>
        <w:tc>
          <w:tcPr>
            <w:tcW w:w="3150" w:type="dxa"/>
          </w:tcPr>
          <w:p w:rsidR="00084753" w:rsidRPr="004B723F" w:rsidRDefault="00084753" w:rsidP="00406C6B">
            <w:pPr>
              <w:rPr>
                <w:rFonts w:cs="Gautami"/>
                <w:sz w:val="23"/>
                <w:szCs w:val="23"/>
              </w:rPr>
            </w:pPr>
            <w:r w:rsidRPr="004B723F">
              <w:rPr>
                <w:rFonts w:cs="Gautami"/>
                <w:sz w:val="23"/>
                <w:szCs w:val="23"/>
              </w:rPr>
              <w:t>Address</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986F2F"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84753" w:rsidRPr="00090EFB" w:rsidTr="00406C6B">
        <w:trPr>
          <w:trHeight w:val="71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20</w:t>
            </w:r>
          </w:p>
        </w:tc>
        <w:tc>
          <w:tcPr>
            <w:tcW w:w="3150" w:type="dxa"/>
            <w:vMerge w:val="restart"/>
          </w:tcPr>
          <w:p w:rsidR="00084753" w:rsidRPr="004B723F" w:rsidRDefault="00084753" w:rsidP="00406C6B">
            <w:pPr>
              <w:rPr>
                <w:rFonts w:cs="Gautami"/>
                <w:sz w:val="23"/>
                <w:szCs w:val="23"/>
              </w:rPr>
            </w:pPr>
            <w:r w:rsidRPr="004B723F">
              <w:rPr>
                <w:rFonts w:cs="Gautami"/>
                <w:sz w:val="23"/>
                <w:szCs w:val="23"/>
              </w:rPr>
              <w:t>Procedure for Bid Submission</w:t>
            </w:r>
          </w:p>
        </w:tc>
        <w:tc>
          <w:tcPr>
            <w:tcW w:w="6660" w:type="dxa"/>
          </w:tcPr>
          <w:p w:rsidR="00084753" w:rsidRPr="004B723F" w:rsidRDefault="00084753" w:rsidP="00084753">
            <w:pPr>
              <w:numPr>
                <w:ilvl w:val="0"/>
                <w:numId w:val="89"/>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084753" w:rsidRPr="004B723F" w:rsidRDefault="00084753" w:rsidP="00084753">
            <w:pPr>
              <w:numPr>
                <w:ilvl w:val="0"/>
                <w:numId w:val="89"/>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084753" w:rsidRPr="004B723F" w:rsidRDefault="00084753" w:rsidP="00084753">
            <w:pPr>
              <w:numPr>
                <w:ilvl w:val="0"/>
                <w:numId w:val="89"/>
              </w:numPr>
              <w:jc w:val="both"/>
              <w:rPr>
                <w:rFonts w:cs="Gautami"/>
                <w:sz w:val="23"/>
                <w:szCs w:val="23"/>
              </w:rPr>
            </w:pPr>
            <w:r w:rsidRPr="004B723F">
              <w:rPr>
                <w:rFonts w:cs="Gautami"/>
                <w:sz w:val="23"/>
                <w:szCs w:val="23"/>
              </w:rPr>
              <w:t>Bidders can log-in to e-procurement platform in secure mode only by signing with the Digital certificates.</w:t>
            </w:r>
          </w:p>
          <w:p w:rsidR="00084753" w:rsidRPr="004B723F" w:rsidRDefault="00084753" w:rsidP="00084753">
            <w:pPr>
              <w:numPr>
                <w:ilvl w:val="0"/>
                <w:numId w:val="89"/>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21</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 Further, the Mandatory document namely Self Declaration, Litigation History, On hand works</w:t>
            </w:r>
            <w:r>
              <w:rPr>
                <w:rFonts w:cs="Gautami"/>
                <w:b/>
                <w:bCs/>
                <w:sz w:val="22"/>
                <w:szCs w:val="22"/>
                <w:highlight w:val="lightGray"/>
              </w:rPr>
              <w:t xml:space="preserve">, </w:t>
            </w:r>
            <w:r w:rsidRPr="000B3189">
              <w:rPr>
                <w:rFonts w:cs="Gautami"/>
                <w:b/>
                <w:bCs/>
                <w:sz w:val="22"/>
                <w:szCs w:val="22"/>
                <w:highlight w:val="lightGray"/>
              </w:rPr>
              <w:t xml:space="preserve">critical equipment </w:t>
            </w:r>
            <w:r>
              <w:rPr>
                <w:rFonts w:cs="Gautami"/>
                <w:b/>
                <w:bCs/>
                <w:sz w:val="22"/>
                <w:szCs w:val="22"/>
                <w:highlight w:val="lightGray"/>
              </w:rPr>
              <w:t xml:space="preserve">and any other declarations </w:t>
            </w:r>
            <w:r w:rsidRPr="000B3189">
              <w:rPr>
                <w:rFonts w:cs="Gautami"/>
                <w:b/>
                <w:bCs/>
                <w:sz w:val="22"/>
                <w:szCs w:val="22"/>
                <w:highlight w:val="lightGray"/>
              </w:rPr>
              <w:t>on Original letter heads</w:t>
            </w:r>
            <w:r>
              <w:rPr>
                <w:rFonts w:cs="Gautami"/>
                <w:b/>
                <w:bCs/>
                <w:sz w:val="22"/>
                <w:szCs w:val="22"/>
                <w:highlight w:val="lightGray"/>
              </w:rPr>
              <w:t xml:space="preserve"> to be uploaded </w:t>
            </w:r>
            <w:r w:rsidRPr="000B3189">
              <w:rPr>
                <w:rFonts w:cs="Gautami"/>
                <w:b/>
                <w:bCs/>
                <w:sz w:val="22"/>
                <w:szCs w:val="22"/>
                <w:highlight w:val="lightGray"/>
              </w:rPr>
              <w:t>with self attestation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22</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84753" w:rsidRPr="00B376DD" w:rsidRDefault="00084753" w:rsidP="00C70472">
            <w:pPr>
              <w:ind w:left="252" w:hanging="252"/>
              <w:rPr>
                <w:rFonts w:cs="Gautami"/>
                <w:sz w:val="4"/>
              </w:rPr>
            </w:pPr>
          </w:p>
          <w:p w:rsidR="00084753" w:rsidRPr="00090EFB" w:rsidRDefault="00084753" w:rsidP="00C70472">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84753" w:rsidRPr="00B376DD" w:rsidRDefault="00084753" w:rsidP="00C70472">
            <w:pPr>
              <w:rPr>
                <w:rFonts w:cs="Gautami"/>
                <w:sz w:val="8"/>
              </w:rPr>
            </w:pPr>
          </w:p>
          <w:p w:rsidR="00084753" w:rsidRPr="00090EFB" w:rsidRDefault="00084753" w:rsidP="00084753">
            <w:pPr>
              <w:numPr>
                <w:ilvl w:val="0"/>
                <w:numId w:val="88"/>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84753" w:rsidRPr="00090EFB" w:rsidRDefault="00084753" w:rsidP="00C70472">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F725D7"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
        <w:gridCol w:w="1624"/>
        <w:gridCol w:w="15"/>
        <w:gridCol w:w="7145"/>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4"/>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084753" w:rsidRPr="001C1CFE" w:rsidTr="001C1CFE">
        <w:trPr>
          <w:trHeight w:val="2335"/>
        </w:trPr>
        <w:tc>
          <w:tcPr>
            <w:tcW w:w="93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084753" w:rsidRPr="000B3189" w:rsidRDefault="00084753" w:rsidP="00C70472">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 xml:space="preserve">The Bidder shall upload all the Mandatory Documents </w:t>
            </w:r>
            <w:r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Pr>
                <w:rFonts w:cs="Gautami"/>
                <w:b/>
                <w:bCs/>
                <w:sz w:val="22"/>
                <w:szCs w:val="22"/>
                <w:highlight w:val="lightGray"/>
                <w:u w:val="single"/>
              </w:rPr>
              <w:t xml:space="preserve">to be uploaded </w:t>
            </w:r>
            <w:r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084753"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1</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Financial Turnover</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084753"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2</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Bid security</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Pr>
                <w:lang w:bidi="te-IN"/>
              </w:rPr>
              <w:t>TGSPDCL</w:t>
            </w:r>
            <w:r w:rsidRPr="001C1CFE">
              <w:rPr>
                <w:lang w:bidi="te-IN"/>
              </w:rPr>
              <w:t xml:space="preserve">, payable at Hyderabad &amp; the bidders may furnish a BG in original in favour of </w:t>
            </w:r>
            <w:r>
              <w:rPr>
                <w:lang w:bidi="te-IN"/>
              </w:rPr>
              <w:t>Chief Engineer</w:t>
            </w:r>
            <w:r w:rsidRPr="001C1CFE">
              <w:rPr>
                <w:lang w:bidi="te-IN"/>
              </w:rPr>
              <w:t>/Op/RR Zone/</w:t>
            </w:r>
            <w:r>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084753"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3</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Liquid Assets/ Solvency Certificate</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Pr>
                <w:lang w:bidi="te-IN"/>
              </w:rPr>
              <w:t>TGSPDCL</w:t>
            </w:r>
            <w:r w:rsidRPr="001C1CFE">
              <w:rPr>
                <w:lang w:bidi="te-IN"/>
              </w:rPr>
              <w:t xml:space="preserve"> reserves the right whereever necessary to make queries with the bidders bankers.</w:t>
            </w:r>
          </w:p>
        </w:tc>
      </w:tr>
      <w:tr w:rsidR="006B3531" w:rsidRPr="006B3531" w:rsidTr="00681602">
        <w:trPr>
          <w:trHeight w:val="61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FC32D2" w:rsidP="006B3531">
            <w:pPr>
              <w:jc w:val="center"/>
              <w:rPr>
                <w:lang w:bidi="te-IN"/>
              </w:rPr>
            </w:pPr>
            <w:r>
              <w:rPr>
                <w:lang w:bidi="te-IN"/>
              </w:rPr>
              <w:t>4</w:t>
            </w:r>
          </w:p>
        </w:tc>
        <w:tc>
          <w:tcPr>
            <w:tcW w:w="1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Civil Technical Experience</w:t>
            </w: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rPr>
                <w:b/>
                <w:bCs/>
                <w:u w:val="single"/>
                <w:lang w:bidi="te-IN"/>
              </w:rPr>
            </w:pPr>
            <w:r w:rsidRPr="006B3531">
              <w:rPr>
                <w:b/>
                <w:bCs/>
                <w:u w:val="single"/>
                <w:lang w:bidi="te-IN"/>
              </w:rPr>
              <w:t>Civil Technical Experience</w:t>
            </w:r>
          </w:p>
        </w:tc>
      </w:tr>
      <w:tr w:rsidR="006B3531" w:rsidRPr="006B3531" w:rsidTr="00681602">
        <w:trPr>
          <w:trHeight w:val="172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lang w:bidi="te-IN"/>
              </w:rPr>
            </w:pPr>
            <w:r w:rsidRPr="006B3531">
              <w:rPr>
                <w:lang w:bidi="te-IN"/>
              </w:rPr>
              <w:t>(a)</w:t>
            </w:r>
          </w:p>
        </w:tc>
        <w:tc>
          <w:tcPr>
            <w:tcW w:w="1639" w:type="dxa"/>
            <w:gridSpan w:val="2"/>
            <w:vMerge/>
            <w:tcBorders>
              <w:top w:val="nil"/>
              <w:left w:val="single" w:sz="4" w:space="0" w:color="auto"/>
              <w:bottom w:val="single" w:sz="4" w:space="0" w:color="auto"/>
              <w:right w:val="single" w:sz="4" w:space="0" w:color="auto"/>
            </w:tcBorders>
            <w:vAlign w:val="center"/>
            <w:hideMark/>
          </w:tcPr>
          <w:p w:rsidR="006B3531" w:rsidRPr="006B3531" w:rsidRDefault="006B3531" w:rsidP="006B3531">
            <w:pPr>
              <w:rPr>
                <w:b/>
                <w:bCs/>
                <w:lang w:bidi="te-IN"/>
              </w:rPr>
            </w:pP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1B2E47">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sidR="001B2E47">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bl>
    <w:p w:rsidR="001C1CFE" w:rsidRDefault="001C1CFE" w:rsidP="00A95EBD">
      <w:pPr>
        <w:rPr>
          <w:b/>
          <w:bCs/>
        </w:rPr>
      </w:pPr>
    </w:p>
    <w:p w:rsidR="001C1CFE" w:rsidRDefault="001C1CFE" w:rsidP="00A95EBD">
      <w:pPr>
        <w:rPr>
          <w:b/>
          <w:bCs/>
        </w:rPr>
      </w:pPr>
    </w:p>
    <w:p w:rsidR="006B3531" w:rsidRDefault="006B3531" w:rsidP="00A95EBD">
      <w:pPr>
        <w:rPr>
          <w:b/>
          <w:bCs/>
        </w:rPr>
      </w:pPr>
    </w:p>
    <w:p w:rsidR="006B3531" w:rsidRDefault="006B3531" w:rsidP="00A95EBD">
      <w:pPr>
        <w:rPr>
          <w:b/>
          <w:bCs/>
        </w:rPr>
      </w:pPr>
    </w:p>
    <w:tbl>
      <w:tblPr>
        <w:tblW w:w="9320" w:type="dxa"/>
        <w:tblInd w:w="93" w:type="dxa"/>
        <w:tblLook w:val="04A0"/>
      </w:tblPr>
      <w:tblGrid>
        <w:gridCol w:w="695"/>
        <w:gridCol w:w="75"/>
        <w:gridCol w:w="1629"/>
        <w:gridCol w:w="3631"/>
        <w:gridCol w:w="1668"/>
        <w:gridCol w:w="1622"/>
      </w:tblGrid>
      <w:tr w:rsidR="0082620B" w:rsidRPr="0082620B" w:rsidTr="006455F0">
        <w:trPr>
          <w:trHeight w:val="6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Sl. No</w:t>
            </w:r>
          </w:p>
        </w:tc>
        <w:tc>
          <w:tcPr>
            <w:tcW w:w="8550" w:type="dxa"/>
            <w:gridSpan w:val="4"/>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Description of Tender Conditions</w:t>
            </w:r>
          </w:p>
        </w:tc>
      </w:tr>
      <w:tr w:rsidR="0082620B" w:rsidRPr="0082620B" w:rsidTr="006455F0">
        <w:trPr>
          <w:trHeight w:val="1201"/>
        </w:trPr>
        <w:tc>
          <w:tcPr>
            <w:tcW w:w="7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(b)</w:t>
            </w:r>
          </w:p>
        </w:tc>
        <w:tc>
          <w:tcPr>
            <w:tcW w:w="1629" w:type="dxa"/>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Civil Technical Experience</w:t>
            </w:r>
          </w:p>
        </w:tc>
        <w:tc>
          <w:tcPr>
            <w:tcW w:w="6921" w:type="dxa"/>
            <w:gridSpan w:val="3"/>
            <w:tcBorders>
              <w:top w:val="single" w:sz="4" w:space="0" w:color="auto"/>
              <w:left w:val="nil"/>
              <w:bottom w:val="single" w:sz="4" w:space="0" w:color="auto"/>
              <w:right w:val="single" w:sz="4" w:space="0" w:color="auto"/>
            </w:tcBorders>
            <w:shd w:val="clear" w:color="auto" w:fill="auto"/>
            <w:hideMark/>
          </w:tcPr>
          <w:p w:rsidR="0082620B" w:rsidRPr="0082620B" w:rsidRDefault="0082620B" w:rsidP="00AE7653">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sidR="001B2E47">
              <w:rPr>
                <w:b/>
                <w:bCs/>
                <w:u w:val="single"/>
                <w:lang w:bidi="te-IN"/>
              </w:rPr>
              <w:t>preceding</w:t>
            </w:r>
            <w:r w:rsidRPr="0082620B">
              <w:rPr>
                <w:b/>
                <w:bCs/>
                <w:u w:val="single"/>
                <w:lang w:bidi="te-IN"/>
              </w:rPr>
              <w:t xml:space="preserve"> 7 Financial years.</w:t>
            </w:r>
          </w:p>
        </w:tc>
      </w:tr>
      <w:tr w:rsidR="0082620B" w:rsidRPr="0082620B" w:rsidTr="006455F0">
        <w:trPr>
          <w:trHeight w:val="615"/>
        </w:trPr>
        <w:tc>
          <w:tcPr>
            <w:tcW w:w="770" w:type="dxa"/>
            <w:gridSpan w:val="2"/>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Description</w:t>
            </w:r>
          </w:p>
        </w:tc>
        <w:tc>
          <w:tcPr>
            <w:tcW w:w="1668"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Estimate Qty</w:t>
            </w:r>
          </w:p>
        </w:tc>
        <w:tc>
          <w:tcPr>
            <w:tcW w:w="1622"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Required Qty</w:t>
            </w:r>
          </w:p>
        </w:tc>
      </w:tr>
      <w:tr w:rsidR="007D2C20"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7D2C20" w:rsidRPr="0082620B" w:rsidRDefault="007D2C20" w:rsidP="006455F0">
            <w:pPr>
              <w:jc w:val="center"/>
              <w:rPr>
                <w:lang w:bidi="te-IN"/>
              </w:rPr>
            </w:pPr>
            <w:r w:rsidRPr="0082620B">
              <w:rPr>
                <w:lang w:bidi="te-IN"/>
              </w:rPr>
              <w:t>(i)</w:t>
            </w:r>
          </w:p>
        </w:tc>
        <w:tc>
          <w:tcPr>
            <w:tcW w:w="1629" w:type="dxa"/>
            <w:vMerge/>
            <w:tcBorders>
              <w:top w:val="nil"/>
              <w:left w:val="single" w:sz="4" w:space="0" w:color="auto"/>
              <w:bottom w:val="single" w:sz="4" w:space="0" w:color="auto"/>
              <w:right w:val="single" w:sz="4" w:space="0" w:color="auto"/>
            </w:tcBorders>
            <w:vAlign w:val="center"/>
            <w:hideMark/>
          </w:tcPr>
          <w:p w:rsidR="007D2C20" w:rsidRPr="0082620B" w:rsidRDefault="007D2C20"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7D2C20" w:rsidRDefault="007D2C20" w:rsidP="00C70472">
            <w:pPr>
              <w:rPr>
                <w:rFonts w:ascii="Book Antiqua" w:hAnsi="Book Antiqua" w:cs="Gautami"/>
              </w:rPr>
            </w:pPr>
            <w:r>
              <w:rPr>
                <w:rFonts w:ascii="Book Antiqua" w:hAnsi="Book Antiqua" w:cs="Gautami"/>
              </w:rPr>
              <w:t>RCC</w:t>
            </w:r>
          </w:p>
        </w:tc>
        <w:tc>
          <w:tcPr>
            <w:tcW w:w="1668" w:type="dxa"/>
            <w:tcBorders>
              <w:top w:val="nil"/>
              <w:left w:val="nil"/>
              <w:bottom w:val="single" w:sz="4" w:space="0" w:color="auto"/>
              <w:right w:val="single" w:sz="4" w:space="0" w:color="auto"/>
            </w:tcBorders>
            <w:shd w:val="clear" w:color="auto" w:fill="auto"/>
            <w:vAlign w:val="center"/>
            <w:hideMark/>
          </w:tcPr>
          <w:p w:rsidR="007D2C20" w:rsidRDefault="007D2C20" w:rsidP="0013602C">
            <w:pPr>
              <w:jc w:val="center"/>
              <w:rPr>
                <w:rFonts w:ascii="Book Antiqua" w:hAnsi="Book Antiqua" w:cs="Gautami"/>
                <w:bCs/>
              </w:rPr>
            </w:pPr>
            <w:r>
              <w:rPr>
                <w:rFonts w:ascii="Book Antiqua" w:hAnsi="Book Antiqua" w:cs="Gautami"/>
                <w:bCs/>
              </w:rPr>
              <w:t>1.95 Cum</w:t>
            </w:r>
          </w:p>
        </w:tc>
        <w:tc>
          <w:tcPr>
            <w:tcW w:w="1622" w:type="dxa"/>
            <w:tcBorders>
              <w:top w:val="nil"/>
              <w:left w:val="nil"/>
              <w:bottom w:val="single" w:sz="4" w:space="0" w:color="auto"/>
              <w:right w:val="single" w:sz="4" w:space="0" w:color="auto"/>
            </w:tcBorders>
            <w:shd w:val="clear" w:color="auto" w:fill="auto"/>
            <w:vAlign w:val="center"/>
            <w:hideMark/>
          </w:tcPr>
          <w:p w:rsidR="007D2C20" w:rsidRDefault="007D2C20" w:rsidP="0013602C">
            <w:pPr>
              <w:jc w:val="center"/>
              <w:rPr>
                <w:rFonts w:ascii="Book Antiqua" w:hAnsi="Book Antiqua" w:cs="Gautami"/>
                <w:bCs/>
              </w:rPr>
            </w:pPr>
            <w:r>
              <w:rPr>
                <w:rFonts w:ascii="Book Antiqua" w:hAnsi="Book Antiqua" w:cs="Gautami"/>
                <w:bCs/>
              </w:rPr>
              <w:t>0.975 Cum</w:t>
            </w:r>
          </w:p>
        </w:tc>
      </w:tr>
      <w:tr w:rsidR="007D2C20"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7D2C20" w:rsidRPr="0082620B" w:rsidRDefault="007D2C20" w:rsidP="006455F0">
            <w:pPr>
              <w:jc w:val="center"/>
              <w:rPr>
                <w:lang w:bidi="te-IN"/>
              </w:rPr>
            </w:pPr>
            <w:r>
              <w:rPr>
                <w:lang w:bidi="te-IN"/>
              </w:rPr>
              <w:t>(ii)</w:t>
            </w:r>
          </w:p>
        </w:tc>
        <w:tc>
          <w:tcPr>
            <w:tcW w:w="1629" w:type="dxa"/>
            <w:vMerge/>
            <w:tcBorders>
              <w:top w:val="nil"/>
              <w:left w:val="single" w:sz="4" w:space="0" w:color="auto"/>
              <w:bottom w:val="single" w:sz="4" w:space="0" w:color="auto"/>
              <w:right w:val="single" w:sz="4" w:space="0" w:color="auto"/>
            </w:tcBorders>
            <w:vAlign w:val="center"/>
            <w:hideMark/>
          </w:tcPr>
          <w:p w:rsidR="007D2C20" w:rsidRPr="0082620B" w:rsidRDefault="007D2C20"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7D2C20" w:rsidRDefault="007D2C20" w:rsidP="00C70472">
            <w:pPr>
              <w:rPr>
                <w:rFonts w:ascii="Book Antiqua" w:hAnsi="Book Antiqua" w:cs="Gautami"/>
              </w:rPr>
            </w:pPr>
            <w:r>
              <w:rPr>
                <w:rFonts w:ascii="Book Antiqua" w:hAnsi="Book Antiqua" w:cs="Gautami"/>
              </w:rPr>
              <w:t>Steel</w:t>
            </w:r>
          </w:p>
        </w:tc>
        <w:tc>
          <w:tcPr>
            <w:tcW w:w="1668" w:type="dxa"/>
            <w:tcBorders>
              <w:top w:val="nil"/>
              <w:left w:val="nil"/>
              <w:bottom w:val="single" w:sz="4" w:space="0" w:color="auto"/>
              <w:right w:val="single" w:sz="4" w:space="0" w:color="auto"/>
            </w:tcBorders>
            <w:shd w:val="clear" w:color="auto" w:fill="auto"/>
            <w:vAlign w:val="center"/>
            <w:hideMark/>
          </w:tcPr>
          <w:p w:rsidR="007D2C20" w:rsidRDefault="007D2C20" w:rsidP="0013602C">
            <w:pPr>
              <w:jc w:val="center"/>
              <w:rPr>
                <w:rFonts w:ascii="Book Antiqua" w:hAnsi="Book Antiqua" w:cs="Gautami"/>
                <w:bCs/>
              </w:rPr>
            </w:pPr>
            <w:r>
              <w:rPr>
                <w:rFonts w:ascii="Book Antiqua" w:hAnsi="Book Antiqua" w:cs="Gautami"/>
                <w:bCs/>
              </w:rPr>
              <w:t>0.16 Tons</w:t>
            </w:r>
          </w:p>
        </w:tc>
        <w:tc>
          <w:tcPr>
            <w:tcW w:w="1622" w:type="dxa"/>
            <w:tcBorders>
              <w:top w:val="nil"/>
              <w:left w:val="nil"/>
              <w:bottom w:val="single" w:sz="4" w:space="0" w:color="auto"/>
              <w:right w:val="single" w:sz="4" w:space="0" w:color="auto"/>
            </w:tcBorders>
            <w:shd w:val="clear" w:color="auto" w:fill="auto"/>
            <w:vAlign w:val="center"/>
            <w:hideMark/>
          </w:tcPr>
          <w:p w:rsidR="007D2C20" w:rsidRDefault="007D2C20" w:rsidP="0013602C">
            <w:pPr>
              <w:jc w:val="center"/>
              <w:rPr>
                <w:rFonts w:ascii="Book Antiqua" w:hAnsi="Book Antiqua" w:cs="Gautami"/>
                <w:bCs/>
              </w:rPr>
            </w:pPr>
            <w:r>
              <w:rPr>
                <w:rFonts w:ascii="Book Antiqua" w:hAnsi="Book Antiqua" w:cs="Gautami"/>
                <w:bCs/>
              </w:rPr>
              <w:t>0.08 Tons</w:t>
            </w:r>
          </w:p>
        </w:tc>
      </w:tr>
      <w:tr w:rsidR="00084753" w:rsidRPr="0082620B" w:rsidTr="006455F0">
        <w:trPr>
          <w:trHeight w:val="94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084753" w:rsidP="0082620B">
            <w:pPr>
              <w:jc w:val="center"/>
              <w:rPr>
                <w:lang w:bidi="te-IN"/>
              </w:rPr>
            </w:pPr>
            <w:r>
              <w:rPr>
                <w:lang w:bidi="te-IN"/>
              </w:rPr>
              <w:t>5</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GST Registration Certificate</w:t>
            </w:r>
          </w:p>
        </w:tc>
        <w:tc>
          <w:tcPr>
            <w:tcW w:w="6921" w:type="dxa"/>
            <w:gridSpan w:val="3"/>
            <w:tcBorders>
              <w:top w:val="single" w:sz="4" w:space="0" w:color="auto"/>
              <w:left w:val="nil"/>
              <w:bottom w:val="single" w:sz="4" w:space="0" w:color="auto"/>
              <w:right w:val="single" w:sz="4" w:space="0" w:color="auto"/>
            </w:tcBorders>
            <w:shd w:val="clear" w:color="auto" w:fill="auto"/>
            <w:vAlign w:val="center"/>
            <w:hideMark/>
          </w:tcPr>
          <w:p w:rsidR="00084753" w:rsidRPr="0082620B" w:rsidRDefault="00084753" w:rsidP="00C70472">
            <w:pPr>
              <w:spacing w:line="276" w:lineRule="auto"/>
              <w:rPr>
                <w:lang w:bidi="te-IN"/>
              </w:rPr>
            </w:pPr>
            <w:r w:rsidRPr="0082620B">
              <w:rPr>
                <w:lang w:bidi="te-IN"/>
              </w:rPr>
              <w:t>The bidder has to submit the Goods and Services Tax (GST) Registration Certificate.</w:t>
            </w:r>
          </w:p>
        </w:tc>
      </w:tr>
      <w:tr w:rsidR="00084753" w:rsidRPr="0082620B" w:rsidTr="006455F0">
        <w:trPr>
          <w:trHeight w:val="139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6</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 xml:space="preserve">Self declaration </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spacing w:line="276" w:lineRule="auto"/>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084753" w:rsidRPr="0082620B" w:rsidTr="006455F0">
        <w:trPr>
          <w:trHeight w:val="70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7</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EPF &amp; ESI</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 xml:space="preserve"> The bidder should upload the copies of EPF &amp; ESI Registration Certificates </w:t>
            </w:r>
          </w:p>
        </w:tc>
      </w:tr>
      <w:tr w:rsidR="00084753" w:rsidRPr="0082620B" w:rsidTr="00C70472">
        <w:trPr>
          <w:trHeight w:val="784"/>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8</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Litigation History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The bidder should upload the information of Litigation History on letter head</w:t>
            </w:r>
          </w:p>
        </w:tc>
      </w:tr>
      <w:tr w:rsidR="0082620B" w:rsidRPr="0082620B" w:rsidTr="006455F0">
        <w:trPr>
          <w:trHeight w:val="2288"/>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C70472" w:rsidP="00E0042B">
            <w:pPr>
              <w:jc w:val="center"/>
              <w:rPr>
                <w:lang w:bidi="te-IN"/>
              </w:rPr>
            </w:pPr>
            <w:r>
              <w:rPr>
                <w:lang w:bidi="te-IN"/>
              </w:rPr>
              <w:t>9</w:t>
            </w:r>
          </w:p>
        </w:tc>
        <w:tc>
          <w:tcPr>
            <w:tcW w:w="1629"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rPr>
                <w:b/>
                <w:bCs/>
                <w:lang w:bidi="te-IN"/>
              </w:rPr>
            </w:pPr>
            <w:r w:rsidRPr="0082620B">
              <w:rPr>
                <w:b/>
                <w:bCs/>
                <w:lang w:bidi="te-IN"/>
              </w:rPr>
              <w:t>Critical Equipment</w:t>
            </w:r>
          </w:p>
        </w:tc>
        <w:tc>
          <w:tcPr>
            <w:tcW w:w="6921" w:type="dxa"/>
            <w:gridSpan w:val="3"/>
            <w:tcBorders>
              <w:top w:val="single" w:sz="4" w:space="0" w:color="auto"/>
              <w:left w:val="nil"/>
              <w:bottom w:val="single" w:sz="4" w:space="0" w:color="auto"/>
              <w:right w:val="single" w:sz="4" w:space="0" w:color="000000"/>
            </w:tcBorders>
            <w:shd w:val="clear" w:color="000000" w:fill="FFFFFF"/>
            <w:vAlign w:val="bottom"/>
            <w:hideMark/>
          </w:tcPr>
          <w:p w:rsidR="0082620B" w:rsidRPr="0082620B" w:rsidRDefault="0082620B" w:rsidP="006455F0">
            <w:pPr>
              <w:spacing w:line="300" w:lineRule="auto"/>
              <w:rPr>
                <w:lang w:bidi="te-IN"/>
              </w:rPr>
            </w:pPr>
            <w:r w:rsidRPr="0082620B">
              <w:rPr>
                <w:lang w:bidi="te-IN"/>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w:t>
            </w:r>
            <w:r w:rsidR="00E0042B">
              <w:rPr>
                <w:lang w:bidi="te-IN"/>
              </w:rPr>
              <w:t>icles etc, as the case may be.</w:t>
            </w:r>
          </w:p>
        </w:tc>
      </w:tr>
      <w:tr w:rsidR="00255AC5" w:rsidRPr="00255AC5" w:rsidTr="00C70472">
        <w:trPr>
          <w:trHeight w:val="1275"/>
        </w:trPr>
        <w:tc>
          <w:tcPr>
            <w:tcW w:w="695" w:type="dxa"/>
            <w:tcBorders>
              <w:top w:val="nil"/>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10</w:t>
            </w:r>
          </w:p>
        </w:tc>
        <w:tc>
          <w:tcPr>
            <w:tcW w:w="1704" w:type="dxa"/>
            <w:gridSpan w:val="2"/>
            <w:tcBorders>
              <w:top w:val="nil"/>
              <w:left w:val="nil"/>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Qualification certificate of Key personnel</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E0042B">
            <w:pPr>
              <w:spacing w:line="276" w:lineRule="auto"/>
              <w:rPr>
                <w:lang w:bidi="te-IN"/>
              </w:rPr>
            </w:pPr>
            <w:r w:rsidRPr="00255AC5">
              <w:rPr>
                <w:lang w:bidi="te-IN"/>
              </w:rPr>
              <w:t xml:space="preserve">Qualification of key person/Site incharge with B.Tech/Diploma in </w:t>
            </w:r>
            <w:r w:rsidR="00E0042B">
              <w:rPr>
                <w:lang w:bidi="te-IN"/>
              </w:rPr>
              <w:t>Civil</w:t>
            </w:r>
            <w:r w:rsidRPr="00255AC5">
              <w:rPr>
                <w:lang w:bidi="te-IN"/>
              </w:rPr>
              <w:t xml:space="preserve"> Engineering from Recognized Universities. </w:t>
            </w:r>
          </w:p>
        </w:tc>
      </w:tr>
      <w:tr w:rsidR="00255AC5" w:rsidRPr="00255AC5" w:rsidTr="00C70472">
        <w:trPr>
          <w:trHeight w:val="1275"/>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11</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F725D7" w:rsidP="00255AC5">
            <w:pPr>
              <w:rPr>
                <w:b/>
                <w:bCs/>
                <w:lang w:bidi="te-IN"/>
              </w:rPr>
            </w:pPr>
            <w:r>
              <w:rPr>
                <w:b/>
                <w:bCs/>
                <w:lang w:bidi="te-IN"/>
              </w:rPr>
              <w:t>TGSPDCL</w:t>
            </w:r>
            <w:r w:rsidR="00255AC5" w:rsidRPr="00255AC5">
              <w:rPr>
                <w:b/>
                <w:bCs/>
                <w:lang w:bidi="te-IN"/>
              </w:rPr>
              <w:t xml:space="preserve"> Registration</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Default="00255AC5" w:rsidP="00C70472">
            <w:pPr>
              <w:rPr>
                <w:lang w:bidi="te-IN"/>
              </w:rPr>
            </w:pPr>
            <w:r w:rsidRPr="00255AC5">
              <w:rPr>
                <w:lang w:bidi="te-IN"/>
              </w:rPr>
              <w:t xml:space="preserve">Copy of </w:t>
            </w:r>
            <w:r w:rsidR="00F725D7">
              <w:rPr>
                <w:lang w:bidi="te-IN"/>
              </w:rPr>
              <w:t>TGSPDCL</w:t>
            </w:r>
            <w:r w:rsidRPr="00255AC5">
              <w:rPr>
                <w:lang w:bidi="te-IN"/>
              </w:rPr>
              <w:t xml:space="preserve"> Registration of the Vendor</w:t>
            </w: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Pr="00255AC5" w:rsidRDefault="00C70472" w:rsidP="00C70472">
            <w:pPr>
              <w:rPr>
                <w:lang w:bidi="te-IN"/>
              </w:rPr>
            </w:pPr>
          </w:p>
        </w:tc>
      </w:tr>
      <w:tr w:rsidR="00E0042B" w:rsidRPr="00255AC5" w:rsidTr="006455F0">
        <w:trPr>
          <w:trHeight w:val="375"/>
        </w:trPr>
        <w:tc>
          <w:tcPr>
            <w:tcW w:w="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042B" w:rsidRPr="00255AC5" w:rsidRDefault="00E0042B" w:rsidP="00255AC5">
            <w:pPr>
              <w:rPr>
                <w:b/>
                <w:bCs/>
                <w:lang w:bidi="te-IN"/>
              </w:rPr>
            </w:pPr>
            <w:r>
              <w:rPr>
                <w:b/>
                <w:bCs/>
                <w:lang w:bidi="te-IN"/>
              </w:rPr>
              <w:lastRenderedPageBreak/>
              <w:t>Sl.No</w:t>
            </w:r>
          </w:p>
        </w:tc>
        <w:tc>
          <w:tcPr>
            <w:tcW w:w="855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0042B" w:rsidRPr="00255AC5" w:rsidRDefault="00E0042B" w:rsidP="00255AC5">
            <w:pPr>
              <w:rPr>
                <w:b/>
                <w:bCs/>
                <w:lang w:bidi="te-IN"/>
              </w:rPr>
            </w:pPr>
            <w:r>
              <w:rPr>
                <w:b/>
                <w:bCs/>
                <w:lang w:bidi="te-IN"/>
              </w:rPr>
              <w:t>Description</w:t>
            </w:r>
          </w:p>
        </w:tc>
      </w:tr>
      <w:tr w:rsidR="00255AC5" w:rsidRPr="00255AC5" w:rsidTr="00255AC5">
        <w:trPr>
          <w:trHeight w:val="375"/>
        </w:trPr>
        <w:tc>
          <w:tcPr>
            <w:tcW w:w="932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 xml:space="preserve">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255AC5" w:rsidP="00E0042B">
            <w:pPr>
              <w:jc w:val="center"/>
              <w:rPr>
                <w:lang w:bidi="te-IN"/>
              </w:rPr>
            </w:pPr>
            <w:r w:rsidRPr="00255AC5">
              <w:rPr>
                <w:lang w:bidi="te-IN"/>
              </w:rPr>
              <w:t>1</w:t>
            </w:r>
            <w:r w:rsidR="00C70472">
              <w:rPr>
                <w:lang w:bidi="te-IN"/>
              </w:rPr>
              <w:t>2</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 Firm Registration/Registered Partnership deed in case of firm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E0042B" w:rsidP="00C70472">
            <w:pPr>
              <w:jc w:val="center"/>
              <w:rPr>
                <w:lang w:bidi="te-IN"/>
              </w:rPr>
            </w:pPr>
            <w:r>
              <w:rPr>
                <w:lang w:bidi="te-IN"/>
              </w:rPr>
              <w:t>1</w:t>
            </w:r>
            <w:r w:rsidR="00C70472">
              <w:rPr>
                <w:lang w:bidi="te-IN"/>
              </w:rPr>
              <w:t>3</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Bidder must furnish the email address for correspondence </w:t>
            </w:r>
          </w:p>
        </w:tc>
      </w:tr>
      <w:tr w:rsidR="00255AC5"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AC5" w:rsidRPr="00255AC5" w:rsidRDefault="00255AC5" w:rsidP="00C70472">
            <w:pPr>
              <w:jc w:val="center"/>
              <w:rPr>
                <w:lang w:bidi="te-IN"/>
              </w:rPr>
            </w:pPr>
            <w:r w:rsidRPr="00255AC5">
              <w:rPr>
                <w:lang w:bidi="te-IN"/>
              </w:rPr>
              <w:t>1</w:t>
            </w:r>
            <w:r w:rsidR="00C70472">
              <w:rPr>
                <w:lang w:bidi="te-IN"/>
              </w:rPr>
              <w:t>4</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255AC5" w:rsidRPr="00255AC5" w:rsidRDefault="00255AC5" w:rsidP="00255AC5">
            <w:pPr>
              <w:rPr>
                <w:lang w:bidi="te-IN"/>
              </w:rPr>
            </w:pPr>
            <w:r w:rsidRPr="00255AC5">
              <w:rPr>
                <w:lang w:bidi="te-IN"/>
              </w:rPr>
              <w:t>PAN Card</w:t>
            </w:r>
          </w:p>
        </w:tc>
      </w:tr>
      <w:tr w:rsidR="007F7274" w:rsidRPr="00255AC5" w:rsidTr="00871804">
        <w:trPr>
          <w:trHeight w:val="750"/>
        </w:trPr>
        <w:tc>
          <w:tcPr>
            <w:tcW w:w="9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7F7274" w:rsidRDefault="007F7274" w:rsidP="00255AC5">
            <w:pPr>
              <w:rPr>
                <w:b/>
                <w:bCs/>
                <w:lang w:bidi="te-IN"/>
              </w:rPr>
            </w:pPr>
            <w:r w:rsidRPr="007F7274">
              <w:rPr>
                <w:b/>
                <w:bCs/>
                <w:lang w:bidi="te-IN"/>
              </w:rPr>
              <w:t>OTHER SUPPORTING DOCUMENTS</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E0042B" w:rsidP="007F7274">
            <w:pPr>
              <w:jc w:val="center"/>
              <w:rPr>
                <w:lang w:bidi="te-IN"/>
              </w:rPr>
            </w:pPr>
            <w:r>
              <w:rPr>
                <w:lang w:bidi="te-IN"/>
              </w:rPr>
              <w:t>1</w:t>
            </w:r>
            <w:r w:rsidR="00C70472">
              <w:rPr>
                <w:lang w:bidi="te-IN"/>
              </w:rPr>
              <w:t>5</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Pr="00255AC5" w:rsidRDefault="007F7274" w:rsidP="00255AC5">
            <w:pPr>
              <w:rPr>
                <w:lang w:bidi="te-IN"/>
              </w:rPr>
            </w:pPr>
            <w:r>
              <w:rPr>
                <w:lang w:bidi="te-IN"/>
              </w:rPr>
              <w:t>The Bidder should submit the hard copy of all uploaded mandatory documents for verification</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AE7653" w:rsidP="00C70472">
            <w:pPr>
              <w:jc w:val="center"/>
              <w:rPr>
                <w:lang w:bidi="te-IN"/>
              </w:rPr>
            </w:pPr>
            <w:r>
              <w:rPr>
                <w:lang w:bidi="te-IN"/>
              </w:rPr>
              <w:t>1</w:t>
            </w:r>
            <w:r w:rsidR="00C70472">
              <w:rPr>
                <w:lang w:bidi="te-IN"/>
              </w:rPr>
              <w:t>6</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Default="007F7274" w:rsidP="00692F13">
            <w:pPr>
              <w:pStyle w:val="ListParagraph"/>
              <w:numPr>
                <w:ilvl w:val="0"/>
                <w:numId w:val="91"/>
              </w:numPr>
              <w:ind w:left="380" w:hanging="380"/>
              <w:rPr>
                <w:lang w:bidi="te-IN"/>
              </w:rPr>
            </w:pPr>
            <w:r>
              <w:rPr>
                <w:lang w:bidi="te-IN"/>
              </w:rPr>
              <w:t>The bidder shall submit a copy of financial turnover in the preceeding seven financial years certified by Chartered Accountant.</w:t>
            </w:r>
          </w:p>
          <w:p w:rsidR="007F7274" w:rsidRPr="00255AC5" w:rsidRDefault="007F7274" w:rsidP="00692F13">
            <w:pPr>
              <w:pStyle w:val="ListParagraph"/>
              <w:numPr>
                <w:ilvl w:val="0"/>
                <w:numId w:val="91"/>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1C1CFE" w:rsidRDefault="001C1CFE" w:rsidP="00A95EBD">
      <w:pPr>
        <w:rPr>
          <w:b/>
          <w:bCs/>
        </w:rPr>
      </w:pPr>
    </w:p>
    <w:p w:rsidR="0004674B" w:rsidRDefault="0004674B">
      <w:pPr>
        <w:spacing w:after="160" w:line="259"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F725D7">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692F13">
      <w:pPr>
        <w:numPr>
          <w:ilvl w:val="2"/>
          <w:numId w:val="83"/>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692F13">
      <w:pPr>
        <w:numPr>
          <w:ilvl w:val="2"/>
          <w:numId w:val="83"/>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692F13">
      <w:pPr>
        <w:numPr>
          <w:ilvl w:val="2"/>
          <w:numId w:val="83"/>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692F13">
      <w:pPr>
        <w:numPr>
          <w:ilvl w:val="2"/>
          <w:numId w:val="83"/>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692F13">
      <w:pPr>
        <w:pStyle w:val="BodyText"/>
        <w:numPr>
          <w:ilvl w:val="1"/>
          <w:numId w:val="84"/>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 xml:space="preserve">qualification requirementas per clause.No. </w:t>
      </w:r>
      <w:r w:rsidR="00E0042B">
        <w:rPr>
          <w:b/>
          <w:bCs/>
          <w:sz w:val="22"/>
          <w:szCs w:val="22"/>
        </w:rPr>
        <w:t>24</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692F13">
      <w:pPr>
        <w:pStyle w:val="BodyText"/>
        <w:numPr>
          <w:ilvl w:val="1"/>
          <w:numId w:val="84"/>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692F13">
      <w:pPr>
        <w:pStyle w:val="BodyText"/>
        <w:numPr>
          <w:ilvl w:val="1"/>
          <w:numId w:val="84"/>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 xml:space="preserve">onnel proposed for the Contract should be of </w:t>
      </w:r>
      <w:r w:rsidR="00BF35AB">
        <w:t>Civil</w:t>
      </w:r>
      <w:r>
        <w:t xml:space="preserve">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692F13">
      <w:pPr>
        <w:pStyle w:val="ListParagraph"/>
        <w:numPr>
          <w:ilvl w:val="0"/>
          <w:numId w:val="90"/>
        </w:numPr>
        <w:jc w:val="both"/>
      </w:pPr>
      <w:r w:rsidRPr="00D43A67">
        <w:t>made misleading or false representations in the forms, statements and attachments submitted in proof of the qualification requirements; and/or</w:t>
      </w:r>
    </w:p>
    <w:p w:rsidR="00572B8E" w:rsidRDefault="00572B8E" w:rsidP="00692F13">
      <w:pPr>
        <w:pStyle w:val="ListParagraph"/>
        <w:numPr>
          <w:ilvl w:val="0"/>
          <w:numId w:val="90"/>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692F13">
      <w:pPr>
        <w:pStyle w:val="ListParagraph"/>
        <w:numPr>
          <w:ilvl w:val="0"/>
          <w:numId w:val="90"/>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F725D7">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F725D7">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F725D7">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692F13">
      <w:pPr>
        <w:pStyle w:val="BodyTextIndent3"/>
        <w:numPr>
          <w:ilvl w:val="1"/>
          <w:numId w:val="85"/>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692F13">
      <w:pPr>
        <w:numPr>
          <w:ilvl w:val="1"/>
          <w:numId w:val="81"/>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F725D7">
        <w:rPr>
          <w:highlight w:val="cyan"/>
        </w:rPr>
        <w:t>TGSPDCL</w:t>
      </w:r>
      <w:r w:rsidR="000E588D" w:rsidRPr="000E588D">
        <w:rPr>
          <w:highlight w:val="cyan"/>
        </w:rPr>
        <w:t xml:space="preserve"> payable at Hyderabad &amp; the bidder may furnish a BG in original in favour of C</w:t>
      </w:r>
      <w:r w:rsidR="00084753">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692F13">
      <w:pPr>
        <w:numPr>
          <w:ilvl w:val="1"/>
          <w:numId w:val="81"/>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692F13">
      <w:pPr>
        <w:numPr>
          <w:ilvl w:val="1"/>
          <w:numId w:val="81"/>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692F13">
      <w:pPr>
        <w:numPr>
          <w:ilvl w:val="1"/>
          <w:numId w:val="74"/>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692F13">
      <w:pPr>
        <w:numPr>
          <w:ilvl w:val="1"/>
          <w:numId w:val="74"/>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692F13">
      <w:pPr>
        <w:numPr>
          <w:ilvl w:val="1"/>
          <w:numId w:val="75"/>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692F13">
      <w:pPr>
        <w:numPr>
          <w:ilvl w:val="1"/>
          <w:numId w:val="75"/>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692F13">
      <w:pPr>
        <w:numPr>
          <w:ilvl w:val="1"/>
          <w:numId w:val="77"/>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692F13">
      <w:pPr>
        <w:numPr>
          <w:ilvl w:val="1"/>
          <w:numId w:val="77"/>
        </w:numPr>
        <w:jc w:val="both"/>
      </w:pPr>
      <w:r w:rsidRPr="00D43A67">
        <w:t>Selection of tenderer among the lowest and equally quoted tenderers will be in the following orders:</w:t>
      </w:r>
    </w:p>
    <w:p w:rsidR="00572B8E" w:rsidRPr="00D43A67" w:rsidRDefault="00572B8E" w:rsidP="00692F13">
      <w:pPr>
        <w:numPr>
          <w:ilvl w:val="0"/>
          <w:numId w:val="76"/>
        </w:numPr>
        <w:ind w:hanging="360"/>
        <w:jc w:val="both"/>
      </w:pPr>
      <w:r w:rsidRPr="00D43A67">
        <w:t>The tenderer whose bid capacity is higher will be selected.</w:t>
      </w:r>
    </w:p>
    <w:p w:rsidR="00572B8E" w:rsidRPr="00D43A67" w:rsidRDefault="00572B8E" w:rsidP="00692F13">
      <w:pPr>
        <w:numPr>
          <w:ilvl w:val="0"/>
          <w:numId w:val="76"/>
        </w:numPr>
        <w:ind w:hanging="360"/>
        <w:jc w:val="both"/>
      </w:pPr>
      <w:r w:rsidRPr="00D43A67">
        <w:t>In case the bid capacity is also same the tenderer whose annual turnover is more will be preferred.</w:t>
      </w:r>
    </w:p>
    <w:p w:rsidR="00572B8E" w:rsidRDefault="00572B8E" w:rsidP="00692F13">
      <w:pPr>
        <w:numPr>
          <w:ilvl w:val="0"/>
          <w:numId w:val="76"/>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692F13">
      <w:pPr>
        <w:pStyle w:val="BodyText"/>
        <w:numPr>
          <w:ilvl w:val="1"/>
          <w:numId w:val="78"/>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F725D7">
        <w:t>TGSPDCL</w:t>
      </w:r>
      <w:r>
        <w:t xml:space="preserve"> &amp;</w:t>
      </w:r>
      <w:r w:rsidRPr="00D43A67">
        <w:t xml:space="preserve">Bank </w:t>
      </w:r>
      <w:r>
        <w:t>Guarantee (with extra GST@18%)</w:t>
      </w:r>
      <w:r w:rsidRPr="00D43A67">
        <w:t xml:space="preserve"> in favour of </w:t>
      </w:r>
      <w:r>
        <w:t xml:space="preserve">Chief </w:t>
      </w:r>
      <w:r w:rsidR="00084753">
        <w:t>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692F13">
      <w:pPr>
        <w:numPr>
          <w:ilvl w:val="1"/>
          <w:numId w:val="79"/>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692F13">
      <w:pPr>
        <w:numPr>
          <w:ilvl w:val="0"/>
          <w:numId w:val="80"/>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692F13">
      <w:pPr>
        <w:numPr>
          <w:ilvl w:val="0"/>
          <w:numId w:val="80"/>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F725D7">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Chief </w:t>
      </w:r>
      <w:r w:rsidR="00084753">
        <w:rPr>
          <w:sz w:val="22"/>
          <w:szCs w:val="28"/>
        </w:rPr>
        <w:t>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F725D7">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w:t>
      </w:r>
      <w:r w:rsidR="00BF35AB">
        <w:rPr>
          <w:b w:val="0"/>
          <w:sz w:val="24"/>
        </w:rPr>
        <w:t>Civil</w:t>
      </w:r>
      <w:r w:rsidRPr="00D43A67">
        <w:rPr>
          <w:b w:val="0"/>
          <w:sz w:val="24"/>
        </w:rPr>
        <w:t xml:space="preserve">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 xml:space="preserve">The key personal/Site incharge should be of </w:t>
      </w:r>
      <w:r w:rsidR="00E0042B">
        <w:rPr>
          <w:b w:val="0"/>
          <w:sz w:val="24"/>
        </w:rPr>
        <w:t>Civil</w:t>
      </w:r>
      <w:r w:rsidRPr="006161E5">
        <w:rPr>
          <w:b w:val="0"/>
          <w:sz w:val="24"/>
        </w:rPr>
        <w:t xml:space="preserve"> Engineering for </w:t>
      </w:r>
      <w:r w:rsidR="00E0042B">
        <w:rPr>
          <w:b w:val="0"/>
          <w:sz w:val="24"/>
        </w:rPr>
        <w:t>Civil</w:t>
      </w:r>
      <w:r w:rsidRPr="006161E5">
        <w:rPr>
          <w:b w:val="0"/>
          <w:sz w:val="24"/>
        </w:rPr>
        <w:t xml:space="preserve">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986F2F" w:rsidP="00572B8E">
      <w:pPr>
        <w:pStyle w:val="Title"/>
      </w:pPr>
      <w:r w:rsidRPr="00986F2F">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C70472" w:rsidRDefault="00C70472" w:rsidP="00572B8E">
                  <w:pPr>
                    <w:jc w:val="center"/>
                    <w:rPr>
                      <w:b/>
                      <w:sz w:val="36"/>
                    </w:rPr>
                  </w:pPr>
                  <w:r>
                    <w:rPr>
                      <w:b/>
                      <w:sz w:val="36"/>
                    </w:rPr>
                    <w:t>CONDITIONS OF CONTRACT</w:t>
                  </w:r>
                </w:p>
                <w:p w:rsidR="00C70472" w:rsidRDefault="00C70472" w:rsidP="00572B8E">
                  <w:pPr>
                    <w:jc w:val="center"/>
                    <w:rPr>
                      <w:b/>
                      <w:sz w:val="36"/>
                    </w:rPr>
                  </w:pPr>
                </w:p>
                <w:p w:rsidR="00C70472" w:rsidRDefault="00C70472"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lastRenderedPageBreak/>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lastRenderedPageBreak/>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t>
      </w:r>
      <w:r w:rsidRPr="00D43A67">
        <w:lastRenderedPageBreak/>
        <w:t>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lastRenderedPageBreak/>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lastRenderedPageBreak/>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lastRenderedPageBreak/>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lastRenderedPageBreak/>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lastRenderedPageBreak/>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692F13">
      <w:pPr>
        <w:numPr>
          <w:ilvl w:val="1"/>
          <w:numId w:val="86"/>
        </w:numPr>
        <w:tabs>
          <w:tab w:val="clear" w:pos="420"/>
          <w:tab w:val="num" w:pos="900"/>
        </w:tabs>
        <w:jc w:val="both"/>
      </w:pPr>
      <w:r>
        <w:t xml:space="preserve">As per the </w:t>
      </w:r>
      <w:r w:rsidR="00F725D7">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F725D7">
        <w:t>TGSPDCL</w:t>
      </w:r>
      <w:r>
        <w:t xml:space="preserve">). The 50% GST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692F13">
      <w:pPr>
        <w:numPr>
          <w:ilvl w:val="1"/>
          <w:numId w:val="86"/>
        </w:numPr>
        <w:ind w:left="418" w:hanging="418"/>
        <w:jc w:val="both"/>
      </w:pPr>
      <w:r>
        <w:t xml:space="preserve">     As per the </w:t>
      </w:r>
      <w:r w:rsidR="00F725D7">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692F13">
      <w:pPr>
        <w:pStyle w:val="BodyText"/>
        <w:numPr>
          <w:ilvl w:val="2"/>
          <w:numId w:val="87"/>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692F13">
      <w:pPr>
        <w:pStyle w:val="BodyText"/>
        <w:numPr>
          <w:ilvl w:val="2"/>
          <w:numId w:val="87"/>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70472">
        <w:rPr>
          <w:color w:val="FF0000"/>
          <w:sz w:val="22"/>
        </w:rPr>
        <w:t>4</w:t>
      </w:r>
      <w:r w:rsidR="00D2678D">
        <w:rPr>
          <w:color w:val="FF0000"/>
          <w:sz w:val="22"/>
        </w:rPr>
        <w:t xml:space="preserve">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C70472"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C70472"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C70472" w:rsidP="00406C6B">
            <w:pPr>
              <w:jc w:val="center"/>
            </w:pPr>
            <w:r>
              <w:t>75</w:t>
            </w:r>
            <w:r w:rsidR="0019121D">
              <w:t>%</w:t>
            </w:r>
          </w:p>
        </w:tc>
        <w:tc>
          <w:tcPr>
            <w:tcW w:w="1908" w:type="dxa"/>
          </w:tcPr>
          <w:p w:rsidR="0019121D" w:rsidRPr="00D43A67" w:rsidRDefault="0019121D" w:rsidP="00406C6B"/>
        </w:tc>
      </w:tr>
      <w:tr w:rsidR="00C70472" w:rsidRPr="00D43A67" w:rsidTr="00126E10">
        <w:trPr>
          <w:jc w:val="center"/>
        </w:trPr>
        <w:tc>
          <w:tcPr>
            <w:tcW w:w="825" w:type="dxa"/>
          </w:tcPr>
          <w:p w:rsidR="00C70472" w:rsidRDefault="00C70472" w:rsidP="00406C6B">
            <w:pPr>
              <w:jc w:val="center"/>
            </w:pPr>
            <w:r>
              <w:t>4</w:t>
            </w:r>
          </w:p>
        </w:tc>
        <w:tc>
          <w:tcPr>
            <w:tcW w:w="2718" w:type="dxa"/>
          </w:tcPr>
          <w:p w:rsidR="00C70472" w:rsidRPr="00D43A67" w:rsidRDefault="00C70472" w:rsidP="00C70472">
            <w:r w:rsidRPr="00D43A67">
              <w:t xml:space="preserve">At the end of </w:t>
            </w:r>
            <w:r>
              <w:t>4 Month</w:t>
            </w:r>
          </w:p>
        </w:tc>
        <w:tc>
          <w:tcPr>
            <w:tcW w:w="3434" w:type="dxa"/>
          </w:tcPr>
          <w:p w:rsidR="00C70472" w:rsidRDefault="00C70472" w:rsidP="00406C6B">
            <w:pPr>
              <w:jc w:val="center"/>
            </w:pPr>
            <w:r>
              <w:t>100%</w:t>
            </w:r>
          </w:p>
        </w:tc>
        <w:tc>
          <w:tcPr>
            <w:tcW w:w="1908" w:type="dxa"/>
          </w:tcPr>
          <w:p w:rsidR="00C70472" w:rsidRPr="00D43A67" w:rsidRDefault="00C70472"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lastRenderedPageBreak/>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E0042B" w:rsidRDefault="00E0042B">
      <w:pPr>
        <w:spacing w:after="160" w:line="259" w:lineRule="auto"/>
      </w:pPr>
      <w:r>
        <w:br w:type="page"/>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lastRenderedPageBreak/>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F725D7">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F725D7">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084753">
        <w:rPr>
          <w:b/>
          <w:bCs/>
          <w:sz w:val="22"/>
          <w:szCs w:val="28"/>
        </w:rPr>
        <w:t>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F725D7">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r>
      <w:r w:rsidR="00E0042B">
        <w:t>Executive</w:t>
      </w:r>
      <w:r w:rsidRPr="00D43A67">
        <w:t xml:space="preserve"> Engineer /</w:t>
      </w:r>
      <w:r w:rsidR="00175EAF">
        <w:t>C</w:t>
      </w:r>
      <w:r w:rsidR="00E0042B">
        <w:t>ivil</w:t>
      </w:r>
      <w:r w:rsidRPr="00D43A67">
        <w:t>/</w:t>
      </w:r>
      <w:r w:rsidR="00C70472">
        <w:rPr>
          <w:color w:val="FF0000"/>
        </w:rPr>
        <w:t>RR Zone</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lastRenderedPageBreak/>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F725D7">
        <w:t>TGSPDCL</w:t>
      </w:r>
      <w:r w:rsidRPr="00D43A67">
        <w:t xml:space="preserve"> for the amount equal to the value of material supplied to him by the </w:t>
      </w:r>
      <w:r w:rsidR="00F725D7">
        <w:t>TGSPDCL</w:t>
      </w:r>
      <w:r w:rsidRPr="00D43A67">
        <w:t xml:space="preserve"> against loss or damage for the period from the time of taking over the materials from the </w:t>
      </w:r>
      <w:r w:rsidR="00F725D7">
        <w:t>TGSPDCL</w:t>
      </w:r>
      <w:r w:rsidRPr="00D43A67">
        <w:t xml:space="preserve"> to the date of issue of completion certificate.  The value of the policy shall be enhanced from time to time depending upon the value of the </w:t>
      </w:r>
      <w:r w:rsidR="00F725D7">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F725D7">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F725D7">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F725D7">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 xml:space="preserve">All tools, tackles, construction materials, welding materials etc., will be taken inside the site limits only after registration with security personnel.  Also any material will be taken out only on valid gate pass issued by Purchaser’s </w:t>
      </w:r>
      <w:r w:rsidRPr="00D43A67">
        <w:lastRenderedPageBreak/>
        <w:t>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 xml:space="preserve">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w:t>
      </w:r>
      <w:r w:rsidRPr="00D43A67">
        <w:lastRenderedPageBreak/>
        <w:t>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F725D7">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F725D7">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lastRenderedPageBreak/>
        <w:t xml:space="preserve">The </w:t>
      </w:r>
      <w:r w:rsidR="00F725D7">
        <w:t>TGSPDCL</w:t>
      </w:r>
      <w:r w:rsidRPr="00D43A67">
        <w:t xml:space="preserve"> shall be entitled to terminate this contract any time for the </w:t>
      </w:r>
      <w:r w:rsidR="00F725D7">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Child Labour (Prohibition &amp; Regulation) Act 1986: The Act prohibits employment of children below 14 of age in certain occupations and process and provides for regulations of employment of children in all other </w:t>
      </w:r>
      <w:r w:rsidRPr="00D43A67">
        <w:lastRenderedPageBreak/>
        <w:t>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E0042B" w:rsidRDefault="00572B8E" w:rsidP="00572B8E">
      <w:pPr>
        <w:rPr>
          <w:sz w:val="2"/>
          <w:szCs w:val="2"/>
        </w:rPr>
      </w:pPr>
    </w:p>
    <w:p w:rsidR="00572B8E" w:rsidRDefault="00572B8E" w:rsidP="00572B8E"/>
    <w:p w:rsidR="00572B8E" w:rsidRPr="00C70472" w:rsidRDefault="00572B8E" w:rsidP="00572B8E">
      <w:pPr>
        <w:rPr>
          <w:sz w:val="4"/>
          <w:szCs w:val="4"/>
        </w:rPr>
      </w:pPr>
    </w:p>
    <w:p w:rsidR="00572B8E" w:rsidRDefault="00572B8E" w:rsidP="00572B8E"/>
    <w:p w:rsidR="00572B8E" w:rsidRPr="00D43A67" w:rsidRDefault="00572B8E" w:rsidP="00572B8E">
      <w:pPr>
        <w:pStyle w:val="Heading5"/>
        <w:rPr>
          <w:sz w:val="36"/>
        </w:rPr>
      </w:pPr>
      <w:r w:rsidRPr="00D43A67">
        <w:rPr>
          <w:sz w:val="36"/>
        </w:rPr>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F725D7">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Chief </w:t>
      </w:r>
      <w:r w:rsidR="00084753">
        <w:rPr>
          <w:sz w:val="28"/>
          <w:szCs w:val="28"/>
        </w:rPr>
        <w:t>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sidR="00F725D7">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xml:space="preserve">: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RR Zone</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Saroornagar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F725D7">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C70472">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C70472">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C70472">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BC36A5" w:rsidRDefault="00BC36A5" w:rsidP="00572B8E">
      <w:pPr>
        <w:tabs>
          <w:tab w:val="left" w:pos="720"/>
        </w:tabs>
        <w:jc w:val="both"/>
        <w:rPr>
          <w:sz w:val="22"/>
        </w:rPr>
      </w:pPr>
      <w:r>
        <w:rPr>
          <w:sz w:val="22"/>
        </w:rPr>
        <w:t>Milestone 4 i.e. 100% of quantum work</w:t>
      </w:r>
      <w:r>
        <w:rPr>
          <w:sz w:val="22"/>
        </w:rPr>
        <w:tab/>
      </w:r>
      <w:r>
        <w:rPr>
          <w:sz w:val="22"/>
        </w:rPr>
        <w:tab/>
      </w:r>
      <w:r>
        <w:rPr>
          <w:sz w:val="22"/>
        </w:rPr>
        <w:tab/>
        <w:t>4 Month from the start date</w:t>
      </w:r>
    </w:p>
    <w:p w:rsidR="00C70472" w:rsidRDefault="00C70472" w:rsidP="00572B8E">
      <w:pPr>
        <w:tabs>
          <w:tab w:val="left" w:pos="720"/>
        </w:tabs>
        <w:jc w:val="both"/>
        <w:rPr>
          <w:sz w:val="22"/>
        </w:rPr>
      </w:pPr>
    </w:p>
    <w:p w:rsidR="00D2678D" w:rsidRDefault="00D2678D"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E0042B" w:rsidRDefault="00E0042B">
      <w:pPr>
        <w:spacing w:after="160" w:line="259" w:lineRule="auto"/>
        <w:rPr>
          <w:b/>
          <w:sz w:val="32"/>
        </w:rPr>
      </w:pPr>
      <w:r>
        <w:rPr>
          <w:bCs/>
          <w:sz w:val="32"/>
        </w:rPr>
        <w:br w:type="page"/>
      </w:r>
    </w:p>
    <w:p w:rsidR="00572B8E" w:rsidRDefault="00572B8E" w:rsidP="00572B8E"/>
    <w:p w:rsidR="00572B8E" w:rsidRDefault="00572B8E" w:rsidP="00572B8E"/>
    <w:p w:rsidR="00FB043C" w:rsidRPr="00511225" w:rsidRDefault="00FB043C" w:rsidP="00FB043C">
      <w:pPr>
        <w:pStyle w:val="Title"/>
        <w:spacing w:before="120" w:after="120"/>
        <w:rPr>
          <w:sz w:val="24"/>
        </w:rPr>
      </w:pPr>
      <w:r w:rsidRPr="00511225">
        <w:rPr>
          <w:sz w:val="24"/>
        </w:rPr>
        <w:t>TECHNICAL SPECIFICATION</w:t>
      </w:r>
    </w:p>
    <w:p w:rsidR="00FB043C" w:rsidRPr="00511225" w:rsidRDefault="00FB043C" w:rsidP="00FB043C">
      <w:pPr>
        <w:pStyle w:val="Title"/>
        <w:spacing w:before="120" w:after="120"/>
        <w:jc w:val="both"/>
      </w:pPr>
      <w:r w:rsidRPr="00511225">
        <w:t>General :-</w:t>
      </w:r>
    </w:p>
    <w:p w:rsidR="00FB043C" w:rsidRPr="00511225" w:rsidRDefault="00FB043C" w:rsidP="00FB043C">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B043C" w:rsidRPr="00511225" w:rsidRDefault="00FB043C" w:rsidP="00FB043C">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FB043C" w:rsidRPr="00511225" w:rsidRDefault="00FB043C" w:rsidP="00FB043C">
      <w:pPr>
        <w:ind w:left="1080" w:hanging="360"/>
        <w:rPr>
          <w:b/>
        </w:rPr>
      </w:pPr>
    </w:p>
    <w:p w:rsidR="00FB043C" w:rsidRPr="00511225" w:rsidRDefault="00FB043C" w:rsidP="00FB043C">
      <w:pPr>
        <w:pStyle w:val="BodyText2"/>
        <w:spacing w:before="120"/>
        <w:ind w:left="1800"/>
        <w:jc w:val="both"/>
        <w:rPr>
          <w:sz w:val="24"/>
        </w:rPr>
      </w:pPr>
      <w:r w:rsidRPr="00511225">
        <w:rPr>
          <w:sz w:val="24"/>
        </w:rPr>
        <w:t>.</w:t>
      </w:r>
    </w:p>
    <w:p w:rsidR="00FB043C" w:rsidRPr="00511225" w:rsidRDefault="00FB043C" w:rsidP="00FB043C">
      <w:pPr>
        <w:pStyle w:val="BodyTextIndent"/>
        <w:ind w:left="-240"/>
        <w:rPr>
          <w:b/>
        </w:rPr>
      </w:pPr>
      <w:r w:rsidRPr="00511225">
        <w:rPr>
          <w:b/>
        </w:rPr>
        <w:t xml:space="preserve">1.  TENDER DRAWINGS: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a)  </w:t>
      </w:r>
      <w:r w:rsidRPr="00511225">
        <w:tab/>
        <w:t>The following tender drawings for civil works are attached with the bid document to give the idea of nature of work to bidders.</w:t>
      </w:r>
    </w:p>
    <w:p w:rsidR="00FB043C" w:rsidRPr="00511225" w:rsidRDefault="00FB043C" w:rsidP="00FB043C">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FB043C" w:rsidRPr="00511225" w:rsidRDefault="00FB043C" w:rsidP="00FB043C">
      <w:pPr>
        <w:pStyle w:val="BodyTextIndent"/>
        <w:ind w:left="1440"/>
        <w:rPr>
          <w:b/>
        </w:rPr>
      </w:pPr>
    </w:p>
    <w:p w:rsidR="00FB043C" w:rsidRPr="00511225" w:rsidRDefault="00FB043C" w:rsidP="00FB043C">
      <w:pPr>
        <w:pStyle w:val="BodyTextIndent"/>
        <w:ind w:left="1440"/>
      </w:pPr>
      <w:r w:rsidRPr="00511225">
        <w:rPr>
          <w:b/>
        </w:rPr>
        <w:t>IS- STANDARD:</w:t>
      </w:r>
      <w:r w:rsidRPr="00511225">
        <w:t xml:space="preserve">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The civil works shall be in general conform to the following standards: - </w:t>
      </w:r>
    </w:p>
    <w:p w:rsidR="00FB043C" w:rsidRPr="00511225" w:rsidRDefault="00FB043C" w:rsidP="00FB043C">
      <w:pPr>
        <w:pStyle w:val="BodyTextIndent"/>
      </w:pPr>
    </w:p>
    <w:p w:rsidR="00FB043C" w:rsidRPr="00511225" w:rsidRDefault="00FB043C" w:rsidP="00FB043C">
      <w:pPr>
        <w:pStyle w:val="BodyTextIndent"/>
        <w:ind w:left="2160" w:hanging="1440"/>
      </w:pPr>
      <w:r w:rsidRPr="00511225">
        <w:t>IS: 269</w:t>
      </w:r>
      <w:r w:rsidRPr="00511225">
        <w:tab/>
        <w:t xml:space="preserve">Specification for ordinary rapid hardening and low heat Portland 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383 </w:t>
      </w:r>
      <w:r w:rsidRPr="00511225">
        <w:tab/>
        <w:t xml:space="preserve">Specification for coarse and fine aggregate from natural sources for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1199 </w:t>
      </w:r>
      <w:r w:rsidRPr="00511225">
        <w:tab/>
        <w:t xml:space="preserve">Method of sampling and analysis of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3025 </w:t>
      </w:r>
      <w:r w:rsidRPr="00511225">
        <w:tab/>
        <w:t xml:space="preserve">Method of sampling and test (physical and chemical water used in industry).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1566 </w:t>
      </w:r>
      <w:r w:rsidRPr="00511225">
        <w:tab/>
        <w:t xml:space="preserve">Specification for plain and hard drawn steel wire fabricator concrete reinforcement. </w:t>
      </w:r>
    </w:p>
    <w:p w:rsidR="00FB043C" w:rsidRPr="00511225" w:rsidRDefault="00FB043C" w:rsidP="00FB043C">
      <w:pPr>
        <w:pStyle w:val="BodyTextIndent"/>
        <w:ind w:left="2160" w:hanging="1440"/>
      </w:pPr>
      <w:r w:rsidRPr="00511225">
        <w:t xml:space="preserve">IS: 1785 </w:t>
      </w:r>
      <w:r w:rsidRPr="00511225">
        <w:tab/>
        <w:t xml:space="preserve">Specification for plain and hard drawn steel wire for pre-stressed concrete (part-II). </w:t>
      </w:r>
    </w:p>
    <w:p w:rsidR="00FB043C" w:rsidRPr="00511225" w:rsidRDefault="00FB043C" w:rsidP="00FB043C">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lastRenderedPageBreak/>
        <w:t xml:space="preserve">IS: 2090 </w:t>
      </w:r>
      <w:r w:rsidRPr="00511225">
        <w:tab/>
        <w:t xml:space="preserve">Specification for high tensile steel bars used in pre-stressed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4990 </w:t>
      </w:r>
      <w:r w:rsidRPr="00511225">
        <w:tab/>
        <w:t xml:space="preserve">Specification for plywood for concrete shuttering 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FB043C" w:rsidRPr="00511225" w:rsidRDefault="00FB043C" w:rsidP="00FB043C">
      <w:pPr>
        <w:pStyle w:val="BodyTextIndent"/>
        <w:ind w:left="1440"/>
      </w:pPr>
    </w:p>
    <w:p w:rsidR="00FB043C" w:rsidRPr="00511225" w:rsidRDefault="00FB043C" w:rsidP="00FB043C">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2514</w:t>
      </w:r>
      <w:r w:rsidRPr="00511225">
        <w:tab/>
        <w:t xml:space="preserve"> Specification for concrete vibrating tables.</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802 </w:t>
      </w:r>
      <w:r w:rsidRPr="00511225">
        <w:tab/>
        <w:t xml:space="preserve">Code of practice for the design and construction of transmission line towers </w:t>
      </w:r>
    </w:p>
    <w:p w:rsidR="00FB043C" w:rsidRPr="00511225" w:rsidRDefault="00FB043C" w:rsidP="00FB043C">
      <w:pPr>
        <w:pStyle w:val="BodyTextIndent"/>
        <w:ind w:left="2160" w:hanging="1380"/>
      </w:pPr>
      <w:r w:rsidRPr="00511225">
        <w:t xml:space="preserve">                       (part-I, II &amp; III). </w:t>
      </w:r>
    </w:p>
    <w:p w:rsidR="00FB043C" w:rsidRPr="00511225" w:rsidRDefault="00FB043C" w:rsidP="00FB043C">
      <w:pPr>
        <w:pStyle w:val="BodyTextIndent"/>
        <w:ind w:left="2160" w:hanging="1440"/>
      </w:pPr>
      <w:r w:rsidRPr="00511225">
        <w:t xml:space="preserve">IS: 200 </w:t>
      </w:r>
      <w:r w:rsidRPr="00511225">
        <w:tab/>
        <w:t xml:space="preserve">Method of measurement of building and civil engineering (part-I) work: part-I: Earthwork.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3764</w:t>
      </w:r>
      <w:r w:rsidRPr="00511225">
        <w:tab/>
        <w:t xml:space="preserve"> Safety code for excavation work. </w:t>
      </w:r>
    </w:p>
    <w:p w:rsidR="00FB043C" w:rsidRPr="00511225" w:rsidRDefault="00FB043C" w:rsidP="00FB043C">
      <w:pPr>
        <w:pStyle w:val="BodyTextIndent"/>
      </w:pPr>
    </w:p>
    <w:p w:rsidR="00FB043C" w:rsidRPr="00511225" w:rsidRDefault="00FB043C" w:rsidP="00FB043C">
      <w:pPr>
        <w:pStyle w:val="BodyTextIndent"/>
      </w:pPr>
      <w:r w:rsidRPr="00511225">
        <w:tab/>
        <w:t xml:space="preserve">IS: 4701           Code of practice for earthwork on canals.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2502 </w:t>
      </w:r>
      <w:r w:rsidRPr="00511225">
        <w:tab/>
        <w:t xml:space="preserve">Code of practice for bending and fixing of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FB043C" w:rsidRPr="00511225" w:rsidRDefault="00FB043C" w:rsidP="00FB043C">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IS: 3350</w:t>
      </w:r>
      <w:r w:rsidRPr="00511225">
        <w:tab/>
        <w:t xml:space="preserve"> Methods of tests for routine control for water used in industry. IS: 4456 Form vibrators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9103 </w:t>
      </w:r>
      <w:r w:rsidRPr="00511225">
        <w:tab/>
        <w:t xml:space="preserve">Admixtures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517 </w:t>
      </w:r>
      <w:r w:rsidRPr="00511225">
        <w:tab/>
        <w:t>Methods of test for strength of concrete.</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4091 </w:t>
      </w:r>
      <w:r w:rsidRPr="00511225">
        <w:tab/>
        <w:t xml:space="preserve">Code of practice for the design and construction of foundation for transmission lines.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1893 </w:t>
      </w:r>
      <w:r w:rsidRPr="00511225">
        <w:tab/>
        <w:t xml:space="preserve">Code of practice for seismic loads and designs.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800 </w:t>
      </w:r>
      <w:r w:rsidRPr="00511225">
        <w:tab/>
        <w:t>Code of practice for structural steel is building.</w:t>
      </w:r>
    </w:p>
    <w:p w:rsidR="00FB043C" w:rsidRPr="00511225" w:rsidRDefault="00FB043C" w:rsidP="00FB043C">
      <w:pPr>
        <w:pStyle w:val="BodyTextIndent"/>
      </w:pPr>
    </w:p>
    <w:p w:rsidR="00FB043C" w:rsidRPr="00511225" w:rsidRDefault="00FB043C" w:rsidP="00FB043C">
      <w:pPr>
        <w:pStyle w:val="BodyTextIndent"/>
      </w:pPr>
      <w:r w:rsidRPr="00511225">
        <w:t xml:space="preserve"> Note:  The APSS is available on sale at government of A.P, printing press.</w:t>
      </w:r>
    </w:p>
    <w:p w:rsidR="00FB043C" w:rsidRPr="00511225" w:rsidRDefault="00FB043C" w:rsidP="00FB043C">
      <w:pPr>
        <w:pStyle w:val="Title"/>
        <w:spacing w:before="120" w:after="120"/>
        <w:jc w:val="left"/>
        <w:rPr>
          <w:sz w:val="24"/>
        </w:rPr>
      </w:pPr>
      <w:r w:rsidRPr="00511225">
        <w:rPr>
          <w:sz w:val="24"/>
        </w:rPr>
        <w:t xml:space="preserve">1.0    Levelling of Site: - </w:t>
      </w:r>
    </w:p>
    <w:p w:rsidR="00FB043C" w:rsidRPr="00511225" w:rsidRDefault="00FB043C" w:rsidP="00FB043C">
      <w:pPr>
        <w:pStyle w:val="Title"/>
        <w:spacing w:before="120" w:after="120"/>
        <w:ind w:left="720" w:firstLine="720"/>
        <w:jc w:val="both"/>
        <w:rPr>
          <w:b w:val="0"/>
          <w:sz w:val="24"/>
        </w:rPr>
      </w:pPr>
      <w:r w:rsidRPr="00511225">
        <w:rPr>
          <w:b w:val="0"/>
          <w:sz w:val="24"/>
        </w:rPr>
        <w:t>The site is to be levelled all-round the building area including removal of vegetation. The Ground also shall be lowered or raised to the required level if necessary with excavated earth or as directed by Engineer at site.</w:t>
      </w:r>
    </w:p>
    <w:p w:rsidR="00FB043C" w:rsidRPr="00511225" w:rsidRDefault="00FB043C" w:rsidP="00FB043C">
      <w:pPr>
        <w:pStyle w:val="Title"/>
        <w:spacing w:before="120" w:after="120"/>
        <w:ind w:left="720" w:firstLine="720"/>
        <w:jc w:val="both"/>
        <w:rPr>
          <w:b w:val="0"/>
          <w:sz w:val="24"/>
        </w:rPr>
      </w:pPr>
    </w:p>
    <w:p w:rsidR="00FB043C" w:rsidRPr="00511225" w:rsidRDefault="00FB043C" w:rsidP="00FB043C">
      <w:pPr>
        <w:pStyle w:val="Title"/>
        <w:spacing w:before="120" w:after="120"/>
        <w:jc w:val="left"/>
        <w:rPr>
          <w:b w:val="0"/>
          <w:sz w:val="24"/>
        </w:rPr>
      </w:pPr>
      <w:r w:rsidRPr="00511225">
        <w:rPr>
          <w:sz w:val="24"/>
        </w:rPr>
        <w:t xml:space="preserve">2.0       Excavation: - </w:t>
      </w:r>
    </w:p>
    <w:p w:rsidR="00FB043C" w:rsidRPr="00511225" w:rsidRDefault="00FB043C" w:rsidP="00FB043C">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FB043C" w:rsidRPr="00511225" w:rsidRDefault="00FB043C" w:rsidP="00FB043C">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F725D7">
        <w:t>TGSPDCL</w:t>
      </w:r>
      <w:r w:rsidRPr="00511225">
        <w:t>. Material suitable for filling or other use shall be stacked in places as directed by Engineer-in-charge.</w:t>
      </w:r>
    </w:p>
    <w:p w:rsidR="00FB043C" w:rsidRPr="00511225" w:rsidRDefault="00FB043C" w:rsidP="00FB043C">
      <w:pPr>
        <w:spacing w:before="120" w:after="120"/>
        <w:ind w:left="720" w:firstLine="720"/>
        <w:jc w:val="both"/>
      </w:pPr>
      <w:r w:rsidRPr="00511225">
        <w:t>Surplus earth and soil which are not useful shall be removed and conveyed as directed by Engineer-in-charge.</w:t>
      </w:r>
    </w:p>
    <w:p w:rsidR="00FB043C" w:rsidRPr="00511225" w:rsidRDefault="00FB043C" w:rsidP="00FB043C">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FB043C" w:rsidRPr="00511225" w:rsidRDefault="00FB043C" w:rsidP="00FB043C">
      <w:pPr>
        <w:jc w:val="both"/>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FB043C" w:rsidRPr="00511225" w:rsidRDefault="00FB043C" w:rsidP="00FB043C">
      <w:pPr>
        <w:pStyle w:val="BodyTextIndent"/>
      </w:pPr>
    </w:p>
    <w:p w:rsidR="00FB043C" w:rsidRPr="00511225" w:rsidRDefault="00FB043C" w:rsidP="00FB043C">
      <w:pPr>
        <w:pStyle w:val="BodyTextIndent"/>
        <w:rPr>
          <w:spacing w:val="-3"/>
        </w:rPr>
      </w:pPr>
      <w:r w:rsidRPr="00511225">
        <w:tab/>
        <w:t>SCOPE: The scope of work is to set up a chemical barrier against attack by subterranean termites.</w:t>
      </w:r>
    </w:p>
    <w:p w:rsidR="00FB043C" w:rsidRPr="00511225" w:rsidRDefault="00FB043C" w:rsidP="00FB043C">
      <w:pPr>
        <w:pStyle w:val="BodyTextIndent2"/>
      </w:pPr>
      <w:r w:rsidRPr="00511225">
        <w:tab/>
      </w:r>
    </w:p>
    <w:p w:rsidR="00FB043C" w:rsidRPr="00511225" w:rsidRDefault="00FB043C" w:rsidP="00FB043C">
      <w:pPr>
        <w:pStyle w:val="BodyTextIndent2"/>
      </w:pPr>
      <w:r w:rsidRPr="00511225">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FB043C" w:rsidRPr="00511225" w:rsidRDefault="00FB043C" w:rsidP="00FB043C">
      <w:pPr>
        <w:tabs>
          <w:tab w:val="left" w:pos="-720"/>
          <w:tab w:val="left" w:pos="0"/>
          <w:tab w:val="left" w:pos="720"/>
          <w:tab w:val="left" w:pos="1440"/>
        </w:tabs>
        <w:suppressAutoHyphens/>
        <w:ind w:left="720" w:hanging="720"/>
        <w:jc w:val="both"/>
        <w:rPr>
          <w:spacing w:val="-3"/>
        </w:rPr>
      </w:pPr>
    </w:p>
    <w:p w:rsidR="00FB043C" w:rsidRPr="00511225" w:rsidRDefault="00FB043C" w:rsidP="00FB043C">
      <w:pPr>
        <w:pStyle w:val="BodyTextIndent2"/>
      </w:pPr>
      <w:r w:rsidRPr="00511225">
        <w:t>Any of the following chemicals (conforming to relevant Indian Standards) in water emulsion shall be applied by pressure pumps uniformly over the area treated:-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jc w:val="left"/>
      </w:pPr>
      <w:r w:rsidRPr="00511225">
        <w:t>I.S. CODE: Relevant code applicable for this specification:  IS:6317(Part-II)-1971: Code of practice for Anti-termite Measures in buildings.</w:t>
      </w:r>
    </w:p>
    <w:p w:rsidR="00FB043C" w:rsidRPr="00511225" w:rsidRDefault="00FB043C" w:rsidP="00FB043C">
      <w:pPr>
        <w:pStyle w:val="BodyText2"/>
        <w:spacing w:before="120"/>
        <w:ind w:left="720" w:hanging="720"/>
        <w:rPr>
          <w:b w:val="0"/>
          <w:bCs w:val="0"/>
          <w:sz w:val="24"/>
        </w:rPr>
      </w:pPr>
    </w:p>
    <w:p w:rsidR="00FB043C" w:rsidRPr="00511225" w:rsidRDefault="00FB043C" w:rsidP="00FB043C">
      <w:pPr>
        <w:pStyle w:val="BodyText2"/>
        <w:spacing w:before="120"/>
        <w:ind w:left="720" w:hanging="720"/>
        <w:rPr>
          <w:sz w:val="24"/>
        </w:rPr>
      </w:pPr>
      <w:r w:rsidRPr="00511225">
        <w:rPr>
          <w:b w:val="0"/>
          <w:bCs w:val="0"/>
          <w:sz w:val="24"/>
        </w:rPr>
        <w:t>4.       FOUNDATIONS</w:t>
      </w:r>
    </w:p>
    <w:p w:rsidR="00FB043C" w:rsidRPr="00511225" w:rsidRDefault="00FB043C" w:rsidP="00FB043C">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FB043C" w:rsidRPr="00511225" w:rsidRDefault="00FB043C" w:rsidP="00FB043C">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FB043C" w:rsidRPr="00511225" w:rsidRDefault="00FB043C" w:rsidP="00FB043C">
      <w:pPr>
        <w:pStyle w:val="Title"/>
        <w:spacing w:before="120" w:after="120"/>
        <w:jc w:val="left"/>
        <w:rPr>
          <w:sz w:val="24"/>
        </w:rPr>
      </w:pPr>
      <w:r w:rsidRPr="00511225">
        <w:rPr>
          <w:sz w:val="24"/>
        </w:rPr>
        <w:t xml:space="preserve">5.0       CRS Masonry for Foundations and Basement:- </w:t>
      </w:r>
    </w:p>
    <w:p w:rsidR="00FB043C" w:rsidRPr="00511225" w:rsidRDefault="00FB043C" w:rsidP="00FB043C">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FB043C" w:rsidRPr="00511225" w:rsidRDefault="00FB043C" w:rsidP="00FB043C">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B043C" w:rsidRPr="00511225" w:rsidRDefault="00FB043C" w:rsidP="00FB043C">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FB043C" w:rsidRPr="00511225" w:rsidRDefault="00FB043C" w:rsidP="00FB043C">
      <w:pPr>
        <w:pStyle w:val="BodyTextIndent"/>
      </w:pPr>
    </w:p>
    <w:p w:rsidR="00FB043C" w:rsidRPr="00511225" w:rsidRDefault="00FB043C" w:rsidP="00FB043C">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FB043C" w:rsidRPr="00511225" w:rsidRDefault="00FB043C" w:rsidP="00FB043C">
      <w:pPr>
        <w:tabs>
          <w:tab w:val="left" w:pos="-720"/>
          <w:tab w:val="left" w:pos="0"/>
          <w:tab w:val="left" w:pos="720"/>
        </w:tabs>
        <w:suppressAutoHyphens/>
        <w:ind w:left="720"/>
        <w:jc w:val="both"/>
        <w:rPr>
          <w:spacing w:val="-3"/>
        </w:rPr>
      </w:pPr>
      <w:r w:rsidRPr="00511225">
        <w:rPr>
          <w:spacing w:val="-3"/>
        </w:rPr>
        <w:t>The stones shall be laid on their broadest face.</w:t>
      </w:r>
    </w:p>
    <w:p w:rsidR="00FB043C" w:rsidRPr="00511225" w:rsidRDefault="00FB043C" w:rsidP="00FB043C">
      <w:pPr>
        <w:pStyle w:val="BodyTextIndent3"/>
      </w:pPr>
    </w:p>
    <w:p w:rsidR="00FB043C" w:rsidRPr="00511225" w:rsidRDefault="00FB043C" w:rsidP="00FB043C">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FB043C" w:rsidRPr="00511225" w:rsidRDefault="00FB043C" w:rsidP="00FB043C">
      <w:pPr>
        <w:pStyle w:val="BodyTextIndent3"/>
      </w:pPr>
    </w:p>
    <w:p w:rsidR="00FB043C" w:rsidRPr="00511225" w:rsidRDefault="00FB043C" w:rsidP="00FB043C">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FB043C" w:rsidRPr="00511225" w:rsidRDefault="00FB043C" w:rsidP="00FB043C">
      <w:pPr>
        <w:pStyle w:val="BodyText2"/>
        <w:spacing w:before="120"/>
        <w:ind w:left="720" w:firstLine="720"/>
        <w:rPr>
          <w:sz w:val="24"/>
        </w:rPr>
      </w:pPr>
      <w:r w:rsidRPr="00511225">
        <w:rPr>
          <w:sz w:val="24"/>
        </w:rPr>
        <w:t>No deductions shall be made for pipe openings each up to 0.1 Sqms in area or for fixtures up to 0.05 Sqm in area.</w:t>
      </w:r>
    </w:p>
    <w:p w:rsidR="00FB043C" w:rsidRPr="00511225" w:rsidRDefault="00FB043C" w:rsidP="00FB043C">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FB043C" w:rsidRPr="00511225" w:rsidRDefault="00FB043C" w:rsidP="00FB043C">
      <w:pPr>
        <w:spacing w:before="120" w:after="120"/>
        <w:ind w:left="702" w:firstLine="720"/>
      </w:pPr>
      <w:r w:rsidRPr="00511225">
        <w:t>Refilling the foundations &amp; basement is to be done with usefull available sand/excavated soils and as directed by the Engineer-in-charge.</w:t>
      </w:r>
    </w:p>
    <w:p w:rsidR="00FB043C" w:rsidRPr="00511225" w:rsidRDefault="00FB043C" w:rsidP="00FB043C">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FB043C" w:rsidRPr="00511225" w:rsidRDefault="00FB043C" w:rsidP="00FB043C">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FB043C" w:rsidRPr="00511225" w:rsidRDefault="00FB043C" w:rsidP="00FB043C">
      <w:pPr>
        <w:spacing w:before="120" w:after="120"/>
        <w:ind w:left="720" w:firstLine="720"/>
        <w:jc w:val="both"/>
      </w:pPr>
      <w:r w:rsidRPr="00511225">
        <w:lastRenderedPageBreak/>
        <w:t>The contractor shall not fill in and around any work until it has been approved by Engineer-in-charge.</w:t>
      </w:r>
    </w:p>
    <w:p w:rsidR="00FB043C" w:rsidRPr="00511225" w:rsidRDefault="00FB043C" w:rsidP="00FB043C">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FB043C" w:rsidRPr="00511225" w:rsidRDefault="00FB043C" w:rsidP="00FB043C">
      <w:pPr>
        <w:pStyle w:val="Title"/>
        <w:spacing w:before="120" w:after="120"/>
        <w:jc w:val="left"/>
        <w:rPr>
          <w:sz w:val="24"/>
        </w:rPr>
      </w:pPr>
      <w:r w:rsidRPr="00511225">
        <w:rPr>
          <w:sz w:val="24"/>
        </w:rPr>
        <w:t xml:space="preserve">7.0        Brick Masonry: </w:t>
      </w:r>
    </w:p>
    <w:p w:rsidR="00FB043C" w:rsidRPr="00511225" w:rsidRDefault="00FB043C" w:rsidP="00FB043C">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FB043C" w:rsidRPr="00511225" w:rsidRDefault="00FB043C" w:rsidP="00FB043C">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FB043C" w:rsidRPr="00511225" w:rsidRDefault="00FB043C" w:rsidP="00FB043C">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FB043C" w:rsidRPr="00511225" w:rsidRDefault="00FB043C" w:rsidP="00FB043C">
      <w:pPr>
        <w:pStyle w:val="BodyTextIndent3"/>
        <w:tabs>
          <w:tab w:val="left" w:pos="720"/>
        </w:tabs>
        <w:ind w:firstLine="0"/>
      </w:pPr>
    </w:p>
    <w:p w:rsidR="00FB043C" w:rsidRPr="00511225" w:rsidRDefault="00FB043C" w:rsidP="00FB043C">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FB043C" w:rsidRPr="00511225" w:rsidRDefault="00FB043C" w:rsidP="00FB043C">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FB043C" w:rsidRPr="00511225" w:rsidRDefault="00FB043C" w:rsidP="00FB043C">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FB043C" w:rsidRPr="00511225" w:rsidRDefault="00FB043C" w:rsidP="00FB043C">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FB043C" w:rsidRPr="00511225" w:rsidRDefault="00FB043C" w:rsidP="00FB043C">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FB043C" w:rsidRPr="00511225" w:rsidRDefault="00FB043C" w:rsidP="00FB043C">
      <w:pPr>
        <w:pStyle w:val="BodyText"/>
        <w:rPr>
          <w:b/>
          <w:bCs/>
        </w:rPr>
      </w:pPr>
      <w:r w:rsidRPr="00511225">
        <w:t xml:space="preserve">         </w:t>
      </w:r>
      <w:r w:rsidRPr="00511225">
        <w:tab/>
      </w:r>
      <w:r w:rsidRPr="00511225">
        <w:rPr>
          <w:b/>
          <w:bCs/>
        </w:rPr>
        <w:t xml:space="preserve">Soaking of Bricks : </w:t>
      </w:r>
    </w:p>
    <w:p w:rsidR="00FB043C" w:rsidRPr="00511225" w:rsidRDefault="00FB043C" w:rsidP="00FB043C">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FB043C" w:rsidRPr="00511225" w:rsidRDefault="00FB043C" w:rsidP="00FB043C">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FB043C" w:rsidRPr="00511225" w:rsidRDefault="00FB043C" w:rsidP="00FB043C">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FB043C" w:rsidRPr="00511225" w:rsidRDefault="00FB043C" w:rsidP="00FB043C">
      <w:pPr>
        <w:pStyle w:val="BodyTextIndent3"/>
        <w:ind w:firstLine="0"/>
      </w:pPr>
      <w:r w:rsidRPr="00511225">
        <w:lastRenderedPageBreak/>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FB043C" w:rsidRPr="00511225" w:rsidRDefault="00FB043C" w:rsidP="00FB043C">
      <w:pPr>
        <w:tabs>
          <w:tab w:val="left" w:pos="-720"/>
        </w:tabs>
        <w:suppressAutoHyphens/>
        <w:ind w:left="720"/>
        <w:jc w:val="both"/>
        <w:rPr>
          <w:spacing w:val="-3"/>
        </w:rPr>
      </w:pPr>
    </w:p>
    <w:p w:rsidR="00FB043C" w:rsidRPr="00511225" w:rsidRDefault="00FB043C" w:rsidP="00FB043C">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FB043C" w:rsidRPr="00511225" w:rsidRDefault="00FB043C" w:rsidP="00FB043C">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FB043C" w:rsidRPr="00511225" w:rsidRDefault="00FB043C" w:rsidP="00FB043C">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FB043C" w:rsidRPr="00511225" w:rsidRDefault="00FB043C" w:rsidP="00FB043C">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FB043C" w:rsidRPr="00511225" w:rsidRDefault="00FB043C" w:rsidP="00FB043C">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FB043C" w:rsidRPr="00511225" w:rsidRDefault="00FB043C" w:rsidP="00FB043C">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FB043C" w:rsidRPr="00511225" w:rsidRDefault="00FB043C" w:rsidP="00FB043C">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FB043C" w:rsidRPr="00511225" w:rsidRDefault="00FB043C" w:rsidP="00FB043C">
      <w:pPr>
        <w:pStyle w:val="BodyTextIndent3"/>
        <w:ind w:firstLine="0"/>
      </w:pPr>
      <w:r w:rsidRPr="00511225">
        <w:t xml:space="preserve">All  the  measurements  are  to  be  done  as  per  IS:1200 (relevant parts) for the items not covered above.  </w:t>
      </w:r>
    </w:p>
    <w:p w:rsidR="00FB043C" w:rsidRPr="00511225" w:rsidRDefault="00FB043C" w:rsidP="00FB043C">
      <w:pPr>
        <w:spacing w:before="120" w:after="120"/>
        <w:ind w:left="720"/>
        <w:jc w:val="both"/>
      </w:pPr>
      <w:r w:rsidRPr="00511225">
        <w:t>Contractor shall submit sample of bricks and arrange to test these bricks in approved laboratory and submit the test results for approval prior to commencement of work .</w:t>
      </w:r>
    </w:p>
    <w:p w:rsidR="00FB043C" w:rsidRPr="00511225" w:rsidRDefault="00FB043C" w:rsidP="00FB043C">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FB043C" w:rsidRPr="00511225" w:rsidRDefault="00FB043C" w:rsidP="00FB043C">
      <w:pPr>
        <w:pStyle w:val="BodyText2"/>
        <w:spacing w:before="120"/>
        <w:ind w:left="720"/>
        <w:jc w:val="both"/>
        <w:rPr>
          <w:sz w:val="24"/>
        </w:rPr>
      </w:pPr>
      <w:r w:rsidRPr="00511225">
        <w:rPr>
          <w:sz w:val="24"/>
        </w:rPr>
        <w:t xml:space="preserve">Only skilled and experienced masons shall be employed for laying the brick masonry. Brick work shall be laid in English bond unless other wise specified. </w:t>
      </w:r>
      <w:r w:rsidRPr="00511225">
        <w:rPr>
          <w:sz w:val="24"/>
        </w:rPr>
        <w:lastRenderedPageBreak/>
        <w:t>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FB043C" w:rsidRPr="00511225" w:rsidRDefault="00FB043C" w:rsidP="00FB043C">
      <w:pPr>
        <w:pStyle w:val="BodyText2"/>
        <w:spacing w:before="120"/>
        <w:ind w:left="720"/>
        <w:jc w:val="both"/>
        <w:rPr>
          <w:sz w:val="24"/>
        </w:rPr>
      </w:pPr>
      <w:r w:rsidRPr="00511225">
        <w:rPr>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FB043C" w:rsidRPr="00511225" w:rsidRDefault="00FB043C" w:rsidP="00FB043C">
      <w:pPr>
        <w:spacing w:before="120" w:after="120"/>
        <w:jc w:val="both"/>
      </w:pPr>
      <w:r w:rsidRPr="00511225">
        <w:t xml:space="preserve">            Brick masonry shall be in CM(1:4 )  for partitions in rooms.</w:t>
      </w:r>
    </w:p>
    <w:p w:rsidR="00FB043C" w:rsidRPr="00511225" w:rsidRDefault="00FB043C" w:rsidP="00FB043C">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FB043C" w:rsidRPr="00511225" w:rsidRDefault="00FB043C" w:rsidP="00FB043C">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FB043C" w:rsidRPr="00511225" w:rsidRDefault="00FB043C" w:rsidP="00FB043C">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FB043C" w:rsidRPr="00511225" w:rsidRDefault="00FB043C" w:rsidP="00FB043C">
      <w:pPr>
        <w:pStyle w:val="BodyTextIndent3"/>
        <w:ind w:firstLine="0"/>
      </w:pPr>
      <w:r w:rsidRPr="00511225">
        <w:t xml:space="preserve"> </w:t>
      </w:r>
    </w:p>
    <w:p w:rsidR="00FB043C" w:rsidRPr="00511225" w:rsidRDefault="00FB043C" w:rsidP="00FB043C">
      <w:pPr>
        <w:pStyle w:val="BodyTextIndent3"/>
        <w:ind w:firstLine="0"/>
      </w:pPr>
      <w:r w:rsidRPr="00511225">
        <w:t xml:space="preserve">In case of discrepancy between this specification and those referred to herein, this specification shall govern.  </w:t>
      </w: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FB043C" w:rsidRPr="00511225" w:rsidRDefault="00FB043C" w:rsidP="00FB043C">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FB043C" w:rsidRPr="00511225" w:rsidRDefault="00FB043C" w:rsidP="00FB043C">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FB043C" w:rsidRPr="00511225" w:rsidRDefault="00FB043C" w:rsidP="00FB043C">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FB043C" w:rsidRPr="00511225" w:rsidRDefault="00FB043C" w:rsidP="00FB043C">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left="0"/>
        <w:jc w:val="left"/>
      </w:pPr>
    </w:p>
    <w:p w:rsidR="00FB043C" w:rsidRPr="00511225" w:rsidRDefault="00FB043C" w:rsidP="00FB043C">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FB043C" w:rsidRPr="00511225" w:rsidRDefault="00FB043C" w:rsidP="00FB043C">
      <w:pPr>
        <w:pStyle w:val="BodyTextIndent3"/>
        <w:ind w:left="0"/>
        <w:jc w:val="left"/>
        <w:rPr>
          <w:b/>
          <w:bCs/>
        </w:rPr>
      </w:pPr>
    </w:p>
    <w:p w:rsidR="00FB043C" w:rsidRPr="00511225" w:rsidRDefault="00FB043C" w:rsidP="00FB043C">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FB043C" w:rsidRPr="00511225" w:rsidRDefault="00FB043C" w:rsidP="00FB043C">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FB043C" w:rsidRPr="00511225" w:rsidRDefault="00FB043C" w:rsidP="00FB043C">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FB043C" w:rsidRPr="00511225" w:rsidRDefault="00FB043C" w:rsidP="00FB043C">
      <w:pPr>
        <w:tabs>
          <w:tab w:val="left" w:pos="-720"/>
        </w:tabs>
        <w:suppressAutoHyphens/>
        <w:ind w:left="720"/>
        <w:jc w:val="both"/>
        <w:rPr>
          <w:spacing w:val="-3"/>
        </w:rPr>
      </w:pPr>
      <w:r w:rsidRPr="00511225">
        <w:rPr>
          <w:spacing w:val="-3"/>
        </w:rPr>
        <w:lastRenderedPageBreak/>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FB043C" w:rsidRPr="00511225" w:rsidRDefault="00FB043C" w:rsidP="00FB043C">
      <w:pPr>
        <w:tabs>
          <w:tab w:val="left" w:pos="-720"/>
        </w:tabs>
        <w:suppressAutoHyphens/>
        <w:ind w:left="720"/>
        <w:jc w:val="both"/>
        <w:rPr>
          <w:spacing w:val="-3"/>
        </w:rPr>
      </w:pPr>
      <w:r w:rsidRPr="00511225">
        <w:rPr>
          <w:spacing w:val="-3"/>
        </w:rPr>
        <w:t>The contractor at his cost at an approved testing laboratory shall carry out the mix designs.</w:t>
      </w:r>
    </w:p>
    <w:p w:rsidR="00FB043C" w:rsidRPr="00511225" w:rsidRDefault="00FB043C" w:rsidP="00FB043C">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FB043C" w:rsidRPr="00511225" w:rsidRDefault="00FB043C" w:rsidP="00FB043C">
      <w:pPr>
        <w:tabs>
          <w:tab w:val="left" w:pos="-720"/>
        </w:tabs>
        <w:suppressAutoHyphens/>
        <w:ind w:left="720"/>
        <w:jc w:val="both"/>
        <w:rPr>
          <w:spacing w:val="-3"/>
        </w:rPr>
      </w:pPr>
    </w:p>
    <w:p w:rsidR="00FB043C" w:rsidRPr="00511225" w:rsidRDefault="00FB043C" w:rsidP="00FB043C">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FB043C" w:rsidRPr="00511225" w:rsidRDefault="00FB043C" w:rsidP="00FB043C">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FB043C" w:rsidRPr="00511225" w:rsidRDefault="00FB043C" w:rsidP="00FB043C">
      <w:pPr>
        <w:pStyle w:val="BodyTextIndent"/>
        <w:rPr>
          <w:bCs/>
          <w:spacing w:val="-3"/>
        </w:rPr>
      </w:pPr>
    </w:p>
    <w:p w:rsidR="00FB043C" w:rsidRPr="00511225" w:rsidRDefault="00FB043C" w:rsidP="00FB043C">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FB043C" w:rsidRPr="00511225" w:rsidRDefault="00FB043C" w:rsidP="00FB043C">
      <w:pPr>
        <w:pStyle w:val="BodyTextIndent"/>
        <w:rPr>
          <w:spacing w:val="-3"/>
        </w:rPr>
      </w:pPr>
      <w:r w:rsidRPr="00511225">
        <w:rPr>
          <w:spacing w:val="-3"/>
        </w:rPr>
        <w:tab/>
        <w:t xml:space="preserve">The work to be provided for by the Contractor, unless otherwise specified shall include but not be limited to the following: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FB043C" w:rsidRPr="00511225" w:rsidRDefault="00FB043C" w:rsidP="00FB043C">
      <w:pPr>
        <w:pStyle w:val="BodyTextIndent"/>
        <w:ind w:left="2160"/>
        <w:rPr>
          <w:spacing w:val="-3"/>
        </w:rPr>
      </w:pPr>
      <w:r w:rsidRPr="00511225">
        <w:rPr>
          <w:spacing w:val="-3"/>
        </w:rPr>
        <w:t xml:space="preserve">i) </w:t>
      </w:r>
      <w:r w:rsidRPr="00511225">
        <w:rPr>
          <w:spacing w:val="-3"/>
        </w:rPr>
        <w:tab/>
        <w:t xml:space="preserve">The various ingredients of concrete </w:t>
      </w:r>
    </w:p>
    <w:p w:rsidR="00FB043C" w:rsidRPr="00511225" w:rsidRDefault="00FB043C" w:rsidP="00FB043C">
      <w:pPr>
        <w:pStyle w:val="BodyTextIndent"/>
        <w:ind w:left="2160"/>
        <w:rPr>
          <w:spacing w:val="-3"/>
        </w:rPr>
      </w:pPr>
      <w:r w:rsidRPr="00511225">
        <w:rPr>
          <w:spacing w:val="-3"/>
        </w:rPr>
        <w:t xml:space="preserve">ii) </w:t>
      </w:r>
      <w:r w:rsidRPr="00511225">
        <w:rPr>
          <w:spacing w:val="-3"/>
        </w:rPr>
        <w:tab/>
        <w:t xml:space="preserve">Concrete </w:t>
      </w:r>
    </w:p>
    <w:p w:rsidR="00FB043C" w:rsidRPr="00511225" w:rsidRDefault="00FB043C" w:rsidP="00FB043C">
      <w:pPr>
        <w:pStyle w:val="BodyTextIndent"/>
        <w:ind w:left="2160"/>
        <w:rPr>
          <w:spacing w:val="-3"/>
        </w:rPr>
      </w:pPr>
      <w:r w:rsidRPr="00511225">
        <w:rPr>
          <w:spacing w:val="-3"/>
        </w:rPr>
        <w:t xml:space="preserve">iii) </w:t>
      </w:r>
      <w:r w:rsidRPr="00511225">
        <w:rPr>
          <w:spacing w:val="-3"/>
        </w:rPr>
        <w:tab/>
        <w:t xml:space="preserve">Embedment </w:t>
      </w:r>
    </w:p>
    <w:p w:rsidR="00FB043C" w:rsidRPr="00511225" w:rsidRDefault="00FB043C" w:rsidP="00FB043C">
      <w:pPr>
        <w:pStyle w:val="BodyTextIndent"/>
        <w:ind w:left="2160"/>
        <w:rPr>
          <w:spacing w:val="-3"/>
        </w:rPr>
      </w:pPr>
      <w:r w:rsidRPr="00511225">
        <w:rPr>
          <w:spacing w:val="-3"/>
        </w:rPr>
        <w:t xml:space="preserve">iv) </w:t>
      </w:r>
      <w:r w:rsidRPr="00511225">
        <w:rPr>
          <w:spacing w:val="-3"/>
        </w:rPr>
        <w:tab/>
        <w:t xml:space="preserve">Joint seals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lastRenderedPageBreak/>
        <w:t xml:space="preserve">Provide all incidental items not shown or specified in particular but reasonably implied or necessary for successful completion of the work in accordance with the drawings, specifications and schedule of items.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SAMPLES: </w:t>
      </w:r>
    </w:p>
    <w:p w:rsidR="00FB043C" w:rsidRPr="00511225" w:rsidRDefault="00FB043C" w:rsidP="00FB043C">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FB043C" w:rsidRPr="00511225" w:rsidRDefault="00FB043C" w:rsidP="00FB043C">
      <w:pPr>
        <w:pStyle w:val="BodyTextIndent"/>
        <w:ind w:left="1440"/>
        <w:rPr>
          <w:spacing w:val="-3"/>
        </w:rPr>
      </w:pPr>
      <w:r w:rsidRPr="00511225">
        <w:rPr>
          <w:spacing w:val="-3"/>
        </w:rPr>
        <w:t>i)</w:t>
      </w:r>
      <w:r w:rsidRPr="00511225">
        <w:rPr>
          <w:spacing w:val="-3"/>
        </w:rPr>
        <w:tab/>
        <w:t xml:space="preserve"> Coarse and fine aggregates. </w:t>
      </w:r>
    </w:p>
    <w:p w:rsidR="00FB043C" w:rsidRPr="00511225" w:rsidRDefault="00FB043C" w:rsidP="00FB043C">
      <w:pPr>
        <w:pStyle w:val="BodyTextIndent"/>
        <w:ind w:left="1440"/>
        <w:rPr>
          <w:spacing w:val="-3"/>
        </w:rPr>
      </w:pPr>
      <w:r w:rsidRPr="00511225">
        <w:rPr>
          <w:spacing w:val="-3"/>
        </w:rPr>
        <w:t xml:space="preserve">ii) </w:t>
      </w:r>
      <w:r w:rsidRPr="00511225">
        <w:rPr>
          <w:spacing w:val="-3"/>
        </w:rPr>
        <w:tab/>
        <w:t xml:space="preserve">Admixtures. </w:t>
      </w:r>
    </w:p>
    <w:p w:rsidR="00FB043C" w:rsidRPr="00511225" w:rsidRDefault="00FB043C" w:rsidP="00FB043C">
      <w:pPr>
        <w:pStyle w:val="BodyTextIndent"/>
        <w:ind w:left="1440"/>
        <w:rPr>
          <w:spacing w:val="-3"/>
        </w:rPr>
      </w:pPr>
      <w:r w:rsidRPr="00511225">
        <w:rPr>
          <w:spacing w:val="-3"/>
        </w:rPr>
        <w:t>iii)</w:t>
      </w:r>
      <w:r w:rsidRPr="00511225">
        <w:rPr>
          <w:spacing w:val="-3"/>
        </w:rPr>
        <w:tab/>
        <w:t xml:space="preserve"> Plywood for formwork.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DESIGN MIX: </w:t>
      </w:r>
    </w:p>
    <w:p w:rsidR="00FB043C" w:rsidRPr="00511225" w:rsidRDefault="00FB043C" w:rsidP="00FB043C">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FB043C" w:rsidRPr="00511225" w:rsidRDefault="00FB043C" w:rsidP="00692F13">
      <w:pPr>
        <w:pStyle w:val="BodyTextIndent"/>
        <w:numPr>
          <w:ilvl w:val="0"/>
          <w:numId w:val="97"/>
        </w:numPr>
        <w:tabs>
          <w:tab w:val="clear" w:pos="3960"/>
        </w:tabs>
        <w:ind w:left="1440" w:hanging="720"/>
        <w:jc w:val="both"/>
        <w:rPr>
          <w:b/>
          <w:spacing w:val="-3"/>
        </w:rPr>
      </w:pPr>
      <w:r w:rsidRPr="00511225">
        <w:rPr>
          <w:b/>
          <w:spacing w:val="-3"/>
        </w:rPr>
        <w:t xml:space="preserve"> Detailed Drawings and Bar Bending Schedules:</w:t>
      </w:r>
    </w:p>
    <w:p w:rsidR="00FB043C" w:rsidRPr="00511225" w:rsidRDefault="00FB043C" w:rsidP="00FB043C">
      <w:pPr>
        <w:pStyle w:val="BodyTextIndent"/>
        <w:tabs>
          <w:tab w:val="num" w:pos="1440"/>
        </w:tabs>
        <w:ind w:left="1440"/>
        <w:rPr>
          <w:b/>
          <w:spacing w:val="-3"/>
        </w:rPr>
      </w:pPr>
      <w:r w:rsidRPr="00511225">
        <w:rPr>
          <w:b/>
          <w:spacing w:val="-3"/>
        </w:rPr>
        <w:tab/>
        <w:t>Detailed working drawings and Bar Bending Schedules in accordance with this specification.</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Any other data that may be required as per this specification. </w:t>
      </w:r>
    </w:p>
    <w:p w:rsidR="00FB043C" w:rsidRPr="00511225" w:rsidRDefault="00FB043C" w:rsidP="00FB043C">
      <w:pPr>
        <w:pStyle w:val="BodyTextIndent"/>
        <w:tabs>
          <w:tab w:val="num" w:pos="1440"/>
        </w:tabs>
        <w:ind w:left="1440"/>
        <w:rPr>
          <w:spacing w:val="-3"/>
        </w:rPr>
      </w:pPr>
    </w:p>
    <w:p w:rsidR="00FB043C" w:rsidRPr="00511225" w:rsidRDefault="00FB043C" w:rsidP="00692F13">
      <w:pPr>
        <w:numPr>
          <w:ilvl w:val="2"/>
          <w:numId w:val="113"/>
        </w:numPr>
        <w:tabs>
          <w:tab w:val="left" w:pos="-720"/>
        </w:tabs>
        <w:suppressAutoHyphens/>
        <w:jc w:val="both"/>
        <w:rPr>
          <w:b/>
          <w:bCs/>
          <w:spacing w:val="-3"/>
        </w:rPr>
      </w:pPr>
      <w:r w:rsidRPr="00511225">
        <w:rPr>
          <w:b/>
          <w:bCs/>
          <w:spacing w:val="-3"/>
        </w:rPr>
        <w:t>MATERIALS :</w:t>
      </w:r>
    </w:p>
    <w:p w:rsidR="00FB043C" w:rsidRPr="00511225" w:rsidRDefault="00FB043C" w:rsidP="00FB043C">
      <w:pPr>
        <w:tabs>
          <w:tab w:val="left" w:pos="-720"/>
        </w:tabs>
        <w:suppressAutoHyphens/>
        <w:jc w:val="both"/>
        <w:rPr>
          <w:b/>
          <w:bCs/>
          <w:spacing w:val="-3"/>
        </w:rPr>
      </w:pPr>
    </w:p>
    <w:p w:rsidR="00FB043C" w:rsidRPr="00511225" w:rsidRDefault="00FB043C" w:rsidP="00FB043C">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FB043C" w:rsidRPr="00511225" w:rsidRDefault="00FB043C" w:rsidP="00FB043C">
      <w:pPr>
        <w:pStyle w:val="BodyTextIndent3"/>
        <w:ind w:firstLine="0"/>
      </w:pPr>
      <w:r w:rsidRPr="00511225">
        <w:t>Cement shall conform to IS: 269.  The  contractor shall  be fully  satisfied with the   quality and properties of  cement used irrespective of its source and/or supply.</w:t>
      </w:r>
    </w:p>
    <w:p w:rsidR="00FB043C" w:rsidRPr="00511225" w:rsidRDefault="00FB043C" w:rsidP="00FB043C">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FB043C" w:rsidRPr="00511225" w:rsidRDefault="00FB043C" w:rsidP="00FB043C">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FB043C" w:rsidRPr="00511225" w:rsidRDefault="00FB043C" w:rsidP="00FB043C">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FB043C" w:rsidRPr="00511225" w:rsidRDefault="00FB043C" w:rsidP="00FB043C">
      <w:pPr>
        <w:tabs>
          <w:tab w:val="left" w:pos="-720"/>
        </w:tabs>
        <w:suppressAutoHyphens/>
        <w:ind w:left="720" w:hanging="720"/>
        <w:jc w:val="both"/>
        <w:rPr>
          <w:spacing w:val="-3"/>
        </w:rPr>
      </w:pPr>
    </w:p>
    <w:p w:rsidR="00FB043C" w:rsidRPr="00511225" w:rsidRDefault="00FB043C" w:rsidP="00FB043C">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FB043C" w:rsidRPr="00511225" w:rsidRDefault="00FB043C" w:rsidP="00FB043C">
      <w:pPr>
        <w:tabs>
          <w:tab w:val="left" w:pos="-720"/>
        </w:tabs>
        <w:suppressAutoHyphens/>
        <w:ind w:left="720"/>
        <w:jc w:val="both"/>
      </w:pPr>
      <w:r w:rsidRPr="00511225">
        <w:t xml:space="preserve">All the  aggregates  shall  conform to IS:383.  The natural aggregates  shall  be  chemically  inert,   strong,   hard, durable,  of limited porosity, free from adherent </w:t>
      </w:r>
      <w:r w:rsidRPr="00511225">
        <w:lastRenderedPageBreak/>
        <w:t>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FB043C" w:rsidRPr="00511225" w:rsidRDefault="00FB043C" w:rsidP="00FB043C">
      <w:pPr>
        <w:tabs>
          <w:tab w:val="left" w:pos="-720"/>
        </w:tabs>
        <w:suppressAutoHyphens/>
        <w:ind w:left="720"/>
        <w:jc w:val="both"/>
      </w:pPr>
    </w:p>
    <w:p w:rsidR="00FB043C" w:rsidRPr="00511225" w:rsidRDefault="00FB043C" w:rsidP="00FB043C">
      <w:pPr>
        <w:tabs>
          <w:tab w:val="left" w:pos="-720"/>
        </w:tabs>
        <w:suppressAutoHyphens/>
        <w:ind w:left="720"/>
        <w:jc w:val="both"/>
        <w:rPr>
          <w:spacing w:val="-3"/>
        </w:rPr>
      </w:pPr>
      <w:r w:rsidRPr="00511225">
        <w:rPr>
          <w:spacing w:val="-3"/>
        </w:rPr>
        <w:t xml:space="preserve"> Limits of the content of Deleterious Materials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ab/>
        <w:t xml:space="preserve">          (percent by weight of aggregate) </w:t>
      </w:r>
    </w:p>
    <w:p w:rsidR="00FB043C" w:rsidRPr="00511225" w:rsidRDefault="00FB043C" w:rsidP="00FB043C">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FB043C" w:rsidRPr="00511225" w:rsidRDefault="00FB043C" w:rsidP="00FB043C">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FB043C" w:rsidRPr="00511225" w:rsidRDefault="00FB043C" w:rsidP="00FB043C">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FB043C" w:rsidRPr="00511225" w:rsidRDefault="00FB043C" w:rsidP="00FB043C">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FB043C" w:rsidRPr="00511225" w:rsidRDefault="00FB043C" w:rsidP="00FB043C">
      <w:pPr>
        <w:tabs>
          <w:tab w:val="left" w:pos="-720"/>
        </w:tabs>
        <w:suppressAutoHyphens/>
        <w:jc w:val="both"/>
        <w:rPr>
          <w:spacing w:val="-3"/>
        </w:rPr>
      </w:pPr>
      <w:r w:rsidRPr="00511225">
        <w:rPr>
          <w:spacing w:val="-3"/>
        </w:rPr>
        <w:t xml:space="preserve">        75 micron IS sieve  </w:t>
      </w:r>
    </w:p>
    <w:p w:rsidR="00FB043C" w:rsidRPr="00511225" w:rsidRDefault="00FB043C" w:rsidP="00FB043C">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FB043C" w:rsidRPr="00511225" w:rsidRDefault="00FB043C" w:rsidP="00FB043C">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FB043C" w:rsidRPr="00511225" w:rsidRDefault="00FB043C" w:rsidP="00FB043C">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pStyle w:val="BodyTextIndent3"/>
        <w:tabs>
          <w:tab w:val="left" w:pos="720"/>
        </w:tabs>
      </w:pPr>
    </w:p>
    <w:p w:rsidR="00FB043C" w:rsidRPr="00511225" w:rsidRDefault="00FB043C" w:rsidP="00FB043C">
      <w:pPr>
        <w:pStyle w:val="BodyTextIndent3"/>
        <w:tabs>
          <w:tab w:val="left" w:pos="720"/>
        </w:tabs>
      </w:pPr>
      <w:r w:rsidRPr="00511225">
        <w:t xml:space="preserve">The objectionable foreign matter in sand shall  be  removed by screening or washing or both as required.  </w:t>
      </w:r>
    </w:p>
    <w:p w:rsidR="00FB043C" w:rsidRPr="00511225" w:rsidRDefault="00FB043C" w:rsidP="00FB043C">
      <w:pPr>
        <w:tabs>
          <w:tab w:val="left" w:pos="-720"/>
          <w:tab w:val="left" w:pos="900"/>
        </w:tabs>
        <w:suppressAutoHyphens/>
        <w:ind w:left="720" w:hanging="720"/>
        <w:jc w:val="both"/>
        <w:rPr>
          <w:spacing w:val="-3"/>
        </w:rPr>
      </w:pPr>
    </w:p>
    <w:p w:rsidR="00FB043C" w:rsidRPr="00511225" w:rsidRDefault="00FB043C" w:rsidP="00FB043C">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FB043C" w:rsidRPr="00511225" w:rsidRDefault="00FB043C" w:rsidP="00FB043C">
      <w:pPr>
        <w:tabs>
          <w:tab w:val="left" w:pos="-720"/>
        </w:tabs>
        <w:suppressAutoHyphens/>
        <w:jc w:val="both"/>
        <w:rPr>
          <w:b/>
          <w:spacing w:val="-3"/>
        </w:rPr>
      </w:pPr>
      <w:r w:rsidRPr="00511225">
        <w:rPr>
          <w:b/>
          <w:spacing w:val="-3"/>
        </w:rPr>
        <w:t xml:space="preserve">Grading Limits :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Percentage retained for grade aggregate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FB043C" w:rsidRPr="00511225" w:rsidRDefault="00FB043C" w:rsidP="00FB043C">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FB043C" w:rsidRPr="00511225" w:rsidRDefault="00FB043C" w:rsidP="00FB043C">
      <w:pPr>
        <w:tabs>
          <w:tab w:val="left" w:pos="-720"/>
        </w:tabs>
        <w:suppressAutoHyphens/>
        <w:jc w:val="both"/>
        <w:rPr>
          <w:spacing w:val="-3"/>
          <w:sz w:val="12"/>
        </w:rPr>
      </w:pPr>
    </w:p>
    <w:p w:rsidR="00FB043C" w:rsidRPr="00511225" w:rsidRDefault="00FB043C" w:rsidP="00FB043C">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FB043C" w:rsidRPr="00511225" w:rsidRDefault="00FB043C" w:rsidP="00FB043C">
      <w:pPr>
        <w:tabs>
          <w:tab w:val="left" w:pos="-720"/>
        </w:tabs>
        <w:suppressAutoHyphens/>
        <w:jc w:val="both"/>
        <w:rPr>
          <w:spacing w:val="-3"/>
          <w:sz w:val="16"/>
        </w:rPr>
      </w:pPr>
    </w:p>
    <w:p w:rsidR="00FB043C" w:rsidRPr="00511225" w:rsidRDefault="00FB043C" w:rsidP="00FB043C">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FB043C" w:rsidRPr="00511225" w:rsidRDefault="00FB043C" w:rsidP="00FB043C">
      <w:pPr>
        <w:pStyle w:val="BodyTextIndent3"/>
        <w:tabs>
          <w:tab w:val="left" w:pos="720"/>
        </w:tabs>
        <w:ind w:firstLine="540"/>
      </w:pPr>
    </w:p>
    <w:p w:rsidR="00FB043C" w:rsidRPr="00511225" w:rsidRDefault="00FB043C" w:rsidP="00FB043C">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For aggregates to be used in         Thirty (30)  </w:t>
      </w:r>
    </w:p>
    <w:p w:rsidR="00FB043C" w:rsidRPr="00511225" w:rsidRDefault="00FB043C" w:rsidP="00FB043C">
      <w:pPr>
        <w:tabs>
          <w:tab w:val="left" w:pos="-720"/>
        </w:tabs>
        <w:suppressAutoHyphens/>
        <w:jc w:val="both"/>
        <w:rPr>
          <w:spacing w:val="-3"/>
        </w:rPr>
      </w:pPr>
      <w:r w:rsidRPr="00511225">
        <w:rPr>
          <w:spacing w:val="-3"/>
        </w:rPr>
        <w:t xml:space="preserve">                           concrete for wearing surfaces          percent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For aggregate to be used in          Fifty (50)  </w:t>
      </w:r>
    </w:p>
    <w:p w:rsidR="00FB043C" w:rsidRPr="00511225" w:rsidRDefault="00FB043C" w:rsidP="00FB043C">
      <w:pPr>
        <w:tabs>
          <w:tab w:val="left" w:pos="-720"/>
        </w:tabs>
        <w:suppressAutoHyphens/>
        <w:jc w:val="both"/>
        <w:rPr>
          <w:spacing w:val="-3"/>
        </w:rPr>
      </w:pPr>
      <w:r w:rsidRPr="00511225">
        <w:rPr>
          <w:spacing w:val="-3"/>
        </w:rPr>
        <w:t xml:space="preserve">                           other concrete (structural)              percent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FB043C" w:rsidRPr="00511225" w:rsidRDefault="00FB043C" w:rsidP="00FB043C">
      <w:pPr>
        <w:pStyle w:val="BodyTextIndent3"/>
        <w:tabs>
          <w:tab w:val="left" w:pos="720"/>
        </w:tabs>
        <w:ind w:left="0"/>
      </w:pPr>
    </w:p>
    <w:p w:rsidR="00FB043C" w:rsidRPr="00511225" w:rsidRDefault="00FB043C" w:rsidP="00FB043C">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    Hard drawn steel wire mesh, fabric (IS:1566 &amp; IS:432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FB043C" w:rsidRPr="00511225" w:rsidRDefault="00FB043C" w:rsidP="00FB043C">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FB043C" w:rsidRPr="00511225" w:rsidRDefault="00FB043C" w:rsidP="00FB043C">
      <w:pPr>
        <w:pStyle w:val="BodyTextIndent"/>
      </w:pPr>
    </w:p>
    <w:p w:rsidR="00FB043C" w:rsidRPr="00511225" w:rsidRDefault="00FB043C" w:rsidP="00FB043C">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FB043C" w:rsidRPr="00511225" w:rsidRDefault="00FB043C" w:rsidP="00FB043C">
      <w:pPr>
        <w:pStyle w:val="BodyTextIndent3"/>
        <w:tabs>
          <w:tab w:val="left" w:pos="900"/>
        </w:tabs>
        <w:ind w:left="900" w:hanging="900"/>
      </w:pPr>
      <w:r w:rsidRPr="00511225">
        <w:t>iii)</w:t>
      </w:r>
      <w:r w:rsidRPr="00511225">
        <w:tab/>
        <w:t xml:space="preserve">Pitted  and  otherwise  defective  bars  and rerolled scrap steel bars shall not be used.  </w:t>
      </w:r>
    </w:p>
    <w:p w:rsidR="00FB043C" w:rsidRPr="00511225" w:rsidRDefault="00FB043C" w:rsidP="00FB043C">
      <w:pPr>
        <w:pStyle w:val="BodyTextIndent3"/>
        <w:tabs>
          <w:tab w:val="left" w:pos="900"/>
        </w:tabs>
        <w:ind w:left="900" w:hanging="900"/>
      </w:pPr>
      <w:r w:rsidRPr="00511225">
        <w:lastRenderedPageBreak/>
        <w:tab/>
        <w:t>The contractor shall procure in time as necessary and check measure  the  reinforcing  materials   required   for   the continuous  scheduled progress of work till the completion.</w:t>
      </w:r>
    </w:p>
    <w:p w:rsidR="00FB043C" w:rsidRPr="00511225" w:rsidRDefault="00FB043C" w:rsidP="00FB043C">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FB043C" w:rsidRPr="00511225" w:rsidRDefault="00FB043C" w:rsidP="00FB043C">
      <w:pPr>
        <w:pStyle w:val="BodyTextIndent3"/>
        <w:tabs>
          <w:tab w:val="left" w:pos="900"/>
        </w:tabs>
        <w:ind w:left="900" w:hanging="900"/>
      </w:pPr>
      <w:r w:rsidRPr="00511225">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FB043C" w:rsidRPr="00511225" w:rsidRDefault="00FB043C" w:rsidP="00FB043C">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FB043C" w:rsidRPr="00511225" w:rsidRDefault="00FB043C" w:rsidP="00FB043C">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FB043C" w:rsidRPr="00511225" w:rsidRDefault="00FB043C" w:rsidP="00FB043C">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FB043C" w:rsidRPr="00511225" w:rsidRDefault="00FB043C" w:rsidP="00FB043C">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8.3       </w:t>
      </w:r>
      <w:r w:rsidRPr="00511225">
        <w:rPr>
          <w:b/>
          <w:spacing w:val="-3"/>
        </w:rPr>
        <w:t xml:space="preserve">Water : </w:t>
      </w:r>
    </w:p>
    <w:p w:rsidR="00FB043C" w:rsidRPr="00511225" w:rsidRDefault="00FB043C" w:rsidP="00FB043C">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w:t>
      </w:r>
      <w:r w:rsidRPr="00511225">
        <w:lastRenderedPageBreak/>
        <w:t xml:space="preserve">quantity of water thus determined shall  be  accurately measured for each separate mixing in a suitable container. </w:t>
      </w:r>
    </w:p>
    <w:p w:rsidR="00FB043C" w:rsidRPr="00511225" w:rsidRDefault="00FB043C" w:rsidP="00FB043C">
      <w:pPr>
        <w:pStyle w:val="BodyTextIndent3"/>
        <w:tabs>
          <w:tab w:val="left" w:pos="720"/>
        </w:tabs>
        <w:ind w:firstLine="0"/>
      </w:pPr>
      <w:r w:rsidRPr="00511225">
        <w:t xml:space="preserve"> </w:t>
      </w:r>
    </w:p>
    <w:p w:rsidR="00FB043C" w:rsidRPr="00511225" w:rsidRDefault="00FB043C" w:rsidP="00FB043C">
      <w:pPr>
        <w:pStyle w:val="BodyTextIndent2"/>
        <w:tabs>
          <w:tab w:val="clear" w:pos="720"/>
        </w:tabs>
        <w:ind w:left="0"/>
      </w:pPr>
      <w:r w:rsidRPr="00511225">
        <w:t xml:space="preserve">8.5      Work test shall be performed  according  to  the  following  schedule : </w:t>
      </w:r>
    </w:p>
    <w:p w:rsidR="00FB043C" w:rsidRPr="00511225" w:rsidRDefault="00FB043C" w:rsidP="00FB043C">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specified  strength but this  shall  not  be  less  than  90%  of  the specified strength.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FB043C" w:rsidRPr="00511225" w:rsidRDefault="00FB043C" w:rsidP="00FB043C">
      <w:pPr>
        <w:tabs>
          <w:tab w:val="left" w:pos="-720"/>
          <w:tab w:val="left" w:pos="720"/>
        </w:tabs>
        <w:suppressAutoHyphens/>
        <w:ind w:left="720" w:hanging="720"/>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FB043C" w:rsidRPr="00511225" w:rsidRDefault="00FB043C" w:rsidP="00FB043C">
      <w:pPr>
        <w:pStyle w:val="BodyTextIndent"/>
      </w:pPr>
    </w:p>
    <w:p w:rsidR="00FB043C" w:rsidRPr="00511225" w:rsidRDefault="00FB043C" w:rsidP="00FB043C">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FB043C" w:rsidRPr="00511225" w:rsidRDefault="00FB043C" w:rsidP="00FB043C">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r w:rsidRPr="00511225">
        <w:rPr>
          <w:spacing w:val="-3"/>
        </w:rPr>
        <w:t xml:space="preserve">            substructure walls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 w:val="left" w:pos="720"/>
        </w:tabs>
        <w:suppressAutoHyphens/>
        <w:jc w:val="both"/>
        <w:rPr>
          <w:spacing w:val="-3"/>
        </w:rPr>
      </w:pPr>
      <w:r w:rsidRPr="00511225">
        <w:rPr>
          <w:spacing w:val="-3"/>
        </w:rPr>
        <w:t xml:space="preserve">     </w:t>
      </w:r>
    </w:p>
    <w:p w:rsidR="00FB043C" w:rsidRPr="00511225" w:rsidRDefault="00FB043C" w:rsidP="00FB043C">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lastRenderedPageBreak/>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FB043C" w:rsidRPr="00511225" w:rsidRDefault="00FB043C" w:rsidP="00FB043C">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The workability test by means of compaction factor tests as  per IS:1199 shall also be carried out by the contractor  at   his cost.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FB043C" w:rsidRPr="00511225" w:rsidRDefault="00FB043C" w:rsidP="00FB043C">
      <w:pPr>
        <w:pStyle w:val="BodyTextIndent3"/>
        <w:ind w:firstLine="0"/>
      </w:pPr>
      <w:r w:rsidRPr="00511225">
        <w:t xml:space="preserve">The  engineer,  if  he  so  desires,  may order tests to be  carried out on cement, sand,  coarse  aggregate,  water  in  accordance  with  the  relevant  Indian Standards.   </w:t>
      </w:r>
    </w:p>
    <w:p w:rsidR="00FB043C" w:rsidRPr="00511225" w:rsidRDefault="00FB043C" w:rsidP="00FB043C">
      <w:pPr>
        <w:tabs>
          <w:tab w:val="left" w:pos="-720"/>
        </w:tabs>
        <w:suppressAutoHyphens/>
        <w:jc w:val="both"/>
        <w:rPr>
          <w:spacing w:val="-3"/>
        </w:rPr>
      </w:pPr>
      <w:r w:rsidRPr="00511225">
        <w:rPr>
          <w:spacing w:val="-3"/>
        </w:rPr>
        <w:t xml:space="preserve">             Tests  on  cement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fineness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FB043C" w:rsidRPr="00511225" w:rsidRDefault="00FB043C" w:rsidP="00FB043C">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FB043C" w:rsidRPr="00511225" w:rsidRDefault="00FB043C" w:rsidP="00FB043C">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FB043C" w:rsidRPr="00511225" w:rsidRDefault="00FB043C" w:rsidP="00FB043C">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FB043C" w:rsidRPr="00511225" w:rsidRDefault="00FB043C" w:rsidP="00FB043C">
      <w:pPr>
        <w:tabs>
          <w:tab w:val="left" w:pos="-720"/>
        </w:tabs>
        <w:suppressAutoHyphens/>
        <w:jc w:val="both"/>
        <w:rPr>
          <w:spacing w:val="-3"/>
        </w:rPr>
      </w:pPr>
      <w:r w:rsidRPr="00511225">
        <w:rPr>
          <w:spacing w:val="-3"/>
        </w:rPr>
        <w:t xml:space="preserve">Tests on sand shall include   </w:t>
      </w:r>
    </w:p>
    <w:p w:rsidR="00FB043C" w:rsidRPr="00511225" w:rsidRDefault="00FB043C" w:rsidP="00FB043C">
      <w:pPr>
        <w:tabs>
          <w:tab w:val="left" w:pos="-720"/>
        </w:tabs>
        <w:suppressAutoHyphens/>
        <w:jc w:val="both"/>
        <w:rPr>
          <w:spacing w:val="-3"/>
        </w:rPr>
      </w:pPr>
      <w:r w:rsidRPr="00511225">
        <w:rPr>
          <w:spacing w:val="-3"/>
        </w:rPr>
        <w:t xml:space="preserve">              (i) </w:t>
      </w:r>
      <w:r w:rsidRPr="00511225">
        <w:rPr>
          <w:spacing w:val="-3"/>
        </w:rPr>
        <w:tab/>
        <w:t xml:space="preserve">sieve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FB043C" w:rsidRPr="00511225" w:rsidRDefault="00FB043C" w:rsidP="00FB043C">
      <w:pPr>
        <w:tabs>
          <w:tab w:val="left" w:pos="-720"/>
        </w:tabs>
        <w:suppressAutoHyphens/>
        <w:jc w:val="both"/>
        <w:rPr>
          <w:spacing w:val="-3"/>
        </w:rPr>
      </w:pPr>
      <w:r w:rsidRPr="00511225">
        <w:rPr>
          <w:spacing w:val="-3"/>
        </w:rPr>
        <w:t xml:space="preserve">Tests on coarse aggregate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FB043C" w:rsidRPr="00511225" w:rsidRDefault="00FB043C" w:rsidP="00FB043C">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FB043C" w:rsidRPr="00511225" w:rsidRDefault="00FB043C" w:rsidP="00FB043C">
      <w:pPr>
        <w:tabs>
          <w:tab w:val="left" w:pos="-720"/>
        </w:tabs>
        <w:suppressAutoHyphens/>
        <w:ind w:left="720" w:firstLine="720"/>
        <w:jc w:val="both"/>
        <w:rPr>
          <w:spacing w:val="-3"/>
        </w:rPr>
      </w:pPr>
    </w:p>
    <w:p w:rsidR="00FB043C" w:rsidRPr="00511225" w:rsidRDefault="00FB043C" w:rsidP="00FB043C">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FB043C" w:rsidRPr="00511225" w:rsidRDefault="00FB043C" w:rsidP="00FB043C">
      <w:pPr>
        <w:pStyle w:val="BodyTextIndent"/>
        <w:ind w:firstLine="720"/>
        <w:rPr>
          <w:bCs/>
          <w:spacing w:val="-3"/>
        </w:rPr>
      </w:pPr>
    </w:p>
    <w:p w:rsidR="00FB043C" w:rsidRPr="00511225" w:rsidRDefault="00FB043C" w:rsidP="00FB043C">
      <w:pPr>
        <w:pStyle w:val="BodyTextIndent"/>
        <w:tabs>
          <w:tab w:val="clear" w:pos="3960"/>
        </w:tabs>
        <w:ind w:left="0" w:firstLine="0"/>
        <w:rPr>
          <w:bCs/>
          <w:spacing w:val="-3"/>
        </w:rPr>
      </w:pPr>
      <w:r w:rsidRPr="00511225">
        <w:rPr>
          <w:bCs/>
          <w:spacing w:val="-3"/>
        </w:rPr>
        <w:t xml:space="preserve">8.8       STORAGE: </w:t>
      </w:r>
    </w:p>
    <w:p w:rsidR="00FB043C" w:rsidRPr="00511225" w:rsidRDefault="00FB043C" w:rsidP="00FB043C">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 xml:space="preserve">All materials shall be so stored as to prevent deterioration or intrusion of foreign matter and to ensure the preservation of their quality and fitness for the </w:t>
      </w:r>
      <w:r w:rsidRPr="00511225">
        <w:rPr>
          <w:spacing w:val="-3"/>
        </w:rPr>
        <w:lastRenderedPageBreak/>
        <w:t>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p>
    <w:p w:rsidR="00FB043C" w:rsidRPr="00511225" w:rsidRDefault="00FB043C" w:rsidP="00FB043C">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FB043C" w:rsidRPr="00511225" w:rsidRDefault="00FB043C" w:rsidP="00FB043C">
      <w:pPr>
        <w:pStyle w:val="BodyTextIndent"/>
        <w:ind w:hanging="437"/>
      </w:pPr>
    </w:p>
    <w:p w:rsidR="00FB043C" w:rsidRPr="00511225" w:rsidRDefault="00FB043C" w:rsidP="00FB043C">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FB043C" w:rsidRPr="00511225" w:rsidRDefault="00FB043C" w:rsidP="00FB043C">
      <w:pPr>
        <w:pStyle w:val="BodyTextIndent"/>
      </w:pPr>
    </w:p>
    <w:p w:rsidR="00FB043C" w:rsidRPr="00511225" w:rsidRDefault="00FB043C" w:rsidP="00FB043C">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FB043C" w:rsidRPr="00511225" w:rsidRDefault="00FB043C" w:rsidP="00FB043C">
      <w:pPr>
        <w:pStyle w:val="BodyTextIndent"/>
        <w:tabs>
          <w:tab w:val="left" w:pos="270"/>
        </w:tabs>
        <w:ind w:left="0"/>
        <w:rPr>
          <w:bCs/>
        </w:rPr>
      </w:pPr>
    </w:p>
    <w:p w:rsidR="00FB043C" w:rsidRPr="00511225" w:rsidRDefault="00FB043C" w:rsidP="00FB043C">
      <w:pPr>
        <w:pStyle w:val="BodyTextIndent"/>
        <w:tabs>
          <w:tab w:val="left" w:pos="270"/>
        </w:tabs>
        <w:ind w:left="0" w:firstLine="0"/>
        <w:rPr>
          <w:b/>
        </w:rPr>
      </w:pPr>
      <w:r w:rsidRPr="00511225">
        <w:rPr>
          <w:bCs/>
        </w:rPr>
        <w:t>8.9      QUALITY CONTROL:</w:t>
      </w:r>
      <w:r w:rsidRPr="00511225">
        <w:rPr>
          <w:b/>
        </w:rPr>
        <w:t xml:space="preserve"> </w:t>
      </w:r>
    </w:p>
    <w:p w:rsidR="00FB043C" w:rsidRPr="00511225" w:rsidRDefault="00FB043C" w:rsidP="00FB043C">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FB043C" w:rsidRPr="00511225" w:rsidRDefault="00FB043C" w:rsidP="00FB043C">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FB043C" w:rsidRPr="00511225" w:rsidRDefault="00FB043C" w:rsidP="00FB043C">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FB043C" w:rsidRPr="00511225" w:rsidRDefault="00FB043C" w:rsidP="00FB043C">
      <w:pPr>
        <w:pStyle w:val="BodyTextIndent"/>
        <w:tabs>
          <w:tab w:val="left" w:pos="2880"/>
        </w:tabs>
        <w:ind w:left="1440"/>
      </w:pPr>
      <w:r w:rsidRPr="00511225">
        <w:lastRenderedPageBreak/>
        <w:t xml:space="preserve">c) </w:t>
      </w:r>
      <w:r w:rsidRPr="00511225">
        <w:tab/>
        <w:t xml:space="preserve">Water: Impurities tests. </w:t>
      </w:r>
    </w:p>
    <w:p w:rsidR="00FB043C" w:rsidRPr="00511225" w:rsidRDefault="00FB043C" w:rsidP="00FB043C">
      <w:pPr>
        <w:pStyle w:val="BodyTextIndent"/>
        <w:ind w:left="1440"/>
      </w:pPr>
      <w:r w:rsidRPr="00511225">
        <w:t xml:space="preserve">d) </w:t>
      </w:r>
      <w:r w:rsidRPr="00511225">
        <w:tab/>
        <w:t>Cement: Tests to satisfy relevant IS Specifications (only association with purchaser's tests, if the supply is made by purchaser).</w:t>
      </w:r>
    </w:p>
    <w:p w:rsidR="00FB043C" w:rsidRPr="00511225" w:rsidRDefault="00FB043C" w:rsidP="00FB043C">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FB043C" w:rsidRPr="00511225" w:rsidRDefault="00FB043C" w:rsidP="00FB043C">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FB043C" w:rsidRPr="00511225" w:rsidRDefault="00FB043C" w:rsidP="00FB043C">
      <w:pPr>
        <w:pStyle w:val="BodyTextIndent"/>
        <w:ind w:left="1440"/>
      </w:pPr>
      <w:r w:rsidRPr="00511225">
        <w:t xml:space="preserve">g) </w:t>
      </w:r>
      <w:r w:rsidRPr="00511225">
        <w:tab/>
        <w:t>Grades of concrete: Usage and mix design, testing of all properties.</w:t>
      </w:r>
    </w:p>
    <w:p w:rsidR="00FB043C" w:rsidRPr="00511225" w:rsidRDefault="00FB043C" w:rsidP="00FB043C">
      <w:pPr>
        <w:pStyle w:val="BodyTextIndent"/>
        <w:ind w:left="1440"/>
      </w:pPr>
      <w:r w:rsidRPr="00511225">
        <w:t xml:space="preserve">h) </w:t>
      </w:r>
      <w:r w:rsidRPr="00511225">
        <w:tab/>
        <w:t xml:space="preserve">Batching &amp; Mixing: Types and capacity of plant, concrete mixers and  transportation  Equipment. </w:t>
      </w:r>
    </w:p>
    <w:p w:rsidR="00FB043C" w:rsidRPr="00511225" w:rsidRDefault="00FB043C" w:rsidP="00FB043C">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FB043C" w:rsidRPr="00511225" w:rsidRDefault="00FB043C" w:rsidP="00FB043C">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FB043C" w:rsidRPr="00511225" w:rsidRDefault="00FB043C" w:rsidP="00FB043C">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ab/>
        <w:t xml:space="preserve">application of mortar/slurry for proper bond, prevention of cold joint, types of chutes or conveyors. </w:t>
      </w:r>
    </w:p>
    <w:p w:rsidR="00FB043C" w:rsidRPr="00511225" w:rsidRDefault="00FB043C" w:rsidP="00FB043C">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FB043C" w:rsidRPr="00511225" w:rsidRDefault="00FB043C" w:rsidP="00FB043C">
      <w:pPr>
        <w:pStyle w:val="BodyTextIndent"/>
        <w:ind w:left="1440"/>
      </w:pPr>
      <w:r w:rsidRPr="00511225">
        <w:t xml:space="preserve"> m) </w:t>
      </w:r>
      <w:r w:rsidRPr="00511225">
        <w:tab/>
        <w:t>Setting of base and beaming plates: Lines, elevations and bedding mortar.</w:t>
      </w:r>
    </w:p>
    <w:p w:rsidR="00FB043C" w:rsidRPr="00511225" w:rsidRDefault="00FB043C" w:rsidP="00FB043C">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FB043C" w:rsidRPr="00511225" w:rsidRDefault="00FB043C" w:rsidP="00FB043C">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FB043C" w:rsidRPr="00511225" w:rsidRDefault="00FB043C" w:rsidP="00FB043C">
      <w:pPr>
        <w:pStyle w:val="BodyTextIndent"/>
        <w:ind w:left="0" w:firstLine="0"/>
      </w:pPr>
      <w:r w:rsidRPr="00511225">
        <w:t>8.10      INSTALLATION:</w:t>
      </w:r>
    </w:p>
    <w:p w:rsidR="00FB043C" w:rsidRPr="00511225" w:rsidRDefault="00FB043C" w:rsidP="00FB043C">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FB043C" w:rsidRPr="00511225" w:rsidRDefault="00FB043C" w:rsidP="00FB043C">
      <w:pPr>
        <w:pStyle w:val="BodyTextIndent"/>
        <w:rPr>
          <w:bCs/>
        </w:rPr>
      </w:pPr>
    </w:p>
    <w:p w:rsidR="00FB043C" w:rsidRPr="00511225" w:rsidRDefault="00FB043C" w:rsidP="00FB043C">
      <w:pPr>
        <w:pStyle w:val="BodyTextIndent"/>
        <w:rPr>
          <w:bCs/>
        </w:rPr>
      </w:pPr>
      <w:r w:rsidRPr="00511225">
        <w:rPr>
          <w:bCs/>
        </w:rPr>
        <w:t xml:space="preserve">8.11 </w:t>
      </w:r>
      <w:r w:rsidRPr="00511225">
        <w:rPr>
          <w:bCs/>
        </w:rPr>
        <w:tab/>
        <w:t>GRADES OF CONCRETE:</w:t>
      </w:r>
    </w:p>
    <w:p w:rsidR="00FB043C" w:rsidRPr="00511225" w:rsidRDefault="00FB043C" w:rsidP="00FB043C">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FB043C" w:rsidRPr="00511225" w:rsidRDefault="00FB043C" w:rsidP="00FB043C">
      <w:pPr>
        <w:pStyle w:val="BodyTextIndent"/>
        <w:rPr>
          <w:bCs/>
        </w:rPr>
      </w:pPr>
    </w:p>
    <w:p w:rsidR="00FB043C" w:rsidRPr="00511225" w:rsidRDefault="00FB043C" w:rsidP="00FB043C">
      <w:pPr>
        <w:pStyle w:val="BodyTextIndent"/>
        <w:rPr>
          <w:b/>
        </w:rPr>
      </w:pPr>
      <w:r w:rsidRPr="00511225">
        <w:rPr>
          <w:bCs/>
        </w:rPr>
        <w:t>B)</w:t>
      </w:r>
      <w:r w:rsidRPr="00511225">
        <w:rPr>
          <w:bCs/>
        </w:rPr>
        <w:tab/>
        <w:t>CONTROLLED CONCRETE:</w:t>
      </w:r>
      <w:r w:rsidRPr="00511225">
        <w:rPr>
          <w:b/>
        </w:rPr>
        <w:t xml:space="preserve"> </w:t>
      </w:r>
    </w:p>
    <w:p w:rsidR="00FB043C" w:rsidRPr="00511225" w:rsidRDefault="00FB043C" w:rsidP="00692F13">
      <w:pPr>
        <w:pStyle w:val="BodyTextIndent"/>
        <w:numPr>
          <w:ilvl w:val="1"/>
          <w:numId w:val="97"/>
        </w:numPr>
        <w:tabs>
          <w:tab w:val="clear" w:pos="720"/>
          <w:tab w:val="clear" w:pos="3960"/>
        </w:tabs>
        <w:ind w:hanging="703"/>
        <w:jc w:val="both"/>
      </w:pPr>
      <w:r w:rsidRPr="00511225">
        <w:t xml:space="preserve">General: Controlled concrete shall be used on all concrete works, except where specified. </w:t>
      </w:r>
    </w:p>
    <w:p w:rsidR="00FB043C" w:rsidRPr="00511225" w:rsidRDefault="00FB043C" w:rsidP="00692F13">
      <w:pPr>
        <w:pStyle w:val="BodyTextIndent"/>
        <w:numPr>
          <w:ilvl w:val="1"/>
          <w:numId w:val="97"/>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w:t>
      </w:r>
      <w:r w:rsidRPr="00511225">
        <w:lastRenderedPageBreak/>
        <w:t xml:space="preserve">required to produce a concrete having specified strength and sufficient workability to enable it to be well consolidated and to be worked into corners of shuttering and around the reinforcement. </w:t>
      </w:r>
    </w:p>
    <w:p w:rsidR="00FB043C" w:rsidRPr="00511225" w:rsidRDefault="00FB043C" w:rsidP="00FB043C">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FB043C" w:rsidRPr="00511225" w:rsidRDefault="00FB043C" w:rsidP="00FB043C">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FB043C" w:rsidRPr="00511225" w:rsidRDefault="00FB043C" w:rsidP="00FB043C">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FB043C" w:rsidRPr="00511225" w:rsidRDefault="00FB043C" w:rsidP="00692F13">
      <w:pPr>
        <w:pStyle w:val="BodyTextIndent"/>
        <w:numPr>
          <w:ilvl w:val="1"/>
          <w:numId w:val="97"/>
        </w:numPr>
        <w:tabs>
          <w:tab w:val="clear" w:pos="3960"/>
        </w:tabs>
        <w:ind w:hanging="703"/>
        <w:jc w:val="both"/>
      </w:pPr>
      <w:r w:rsidRPr="00511225">
        <w:t>The various fractions of coarse and fine aggregates should be mixed in such a proportion as to produce the best possible combined internal grading giving the densest and most workable mix.</w:t>
      </w:r>
    </w:p>
    <w:p w:rsidR="00FB043C" w:rsidRPr="00511225" w:rsidRDefault="00FB043C" w:rsidP="00FB043C">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FB043C" w:rsidRPr="00511225" w:rsidRDefault="00FB043C" w:rsidP="00FB043C">
      <w:pPr>
        <w:pStyle w:val="BodyTextIndent"/>
        <w:tabs>
          <w:tab w:val="left" w:pos="1440"/>
        </w:tabs>
        <w:ind w:left="1440"/>
      </w:pPr>
    </w:p>
    <w:p w:rsidR="00FB043C" w:rsidRPr="00511225" w:rsidRDefault="00FB043C" w:rsidP="00FB043C">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FB043C" w:rsidRPr="00511225" w:rsidRDefault="00FB043C" w:rsidP="00FB043C">
      <w:pPr>
        <w:pStyle w:val="BodyTextIndent"/>
        <w:tabs>
          <w:tab w:val="left" w:pos="1440"/>
        </w:tabs>
        <w:ind w:left="1440"/>
      </w:pPr>
    </w:p>
    <w:p w:rsidR="00FB043C" w:rsidRPr="00511225" w:rsidRDefault="00FB043C" w:rsidP="00FB043C">
      <w:pPr>
        <w:pStyle w:val="BodyTextIndent"/>
        <w:ind w:left="343"/>
        <w:jc w:val="center"/>
        <w:rPr>
          <w:b/>
        </w:rPr>
      </w:pPr>
      <w:r w:rsidRPr="00511225">
        <w:rPr>
          <w:b/>
        </w:rPr>
        <w:t xml:space="preserve">TABLE </w:t>
      </w:r>
      <w:r w:rsidRPr="00511225">
        <w:rPr>
          <w:b/>
        </w:rPr>
        <w:noBreakHyphen/>
        <w:t xml:space="preserve"> II</w:t>
      </w:r>
    </w:p>
    <w:p w:rsidR="00FB043C" w:rsidRPr="00511225" w:rsidRDefault="00FB043C" w:rsidP="00FB043C">
      <w:pPr>
        <w:pStyle w:val="BodyTextIndent"/>
        <w:ind w:left="343"/>
        <w:rPr>
          <w:b/>
        </w:rPr>
      </w:pPr>
      <w:r w:rsidRPr="00511225">
        <w:rPr>
          <w:b/>
        </w:rPr>
        <w:t xml:space="preserve">MINIMUM CEMENT CONTENT SPECIFIED FOR DIFFERENT GRADES OF CONCRETE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2880" w:hanging="2160"/>
      </w:pPr>
      <w:r w:rsidRPr="00511225">
        <w:t xml:space="preserve">Grade of </w:t>
      </w:r>
      <w:r w:rsidRPr="00511225">
        <w:tab/>
      </w:r>
      <w:r w:rsidRPr="00511225">
        <w:tab/>
        <w:t xml:space="preserve">Minimum Cement Content/Cu.M </w:t>
      </w:r>
    </w:p>
    <w:p w:rsidR="00FB043C" w:rsidRPr="00511225" w:rsidRDefault="00FB043C" w:rsidP="00FB043C">
      <w:pPr>
        <w:pStyle w:val="BodyTextIndent"/>
        <w:ind w:left="2880" w:hanging="2160"/>
      </w:pPr>
      <w:r w:rsidRPr="00511225">
        <w:t xml:space="preserve">Concrete </w:t>
      </w:r>
      <w:r w:rsidRPr="00511225">
        <w:tab/>
      </w:r>
      <w:r w:rsidRPr="00511225">
        <w:tab/>
        <w:t>Concrete of finished</w:t>
      </w:r>
    </w:p>
    <w:p w:rsidR="00FB043C" w:rsidRPr="00511225" w:rsidRDefault="00FB043C" w:rsidP="00FB043C">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343" w:firstLine="377"/>
      </w:pPr>
      <w:r w:rsidRPr="00511225">
        <w:t xml:space="preserve">M –20 (design mix)             </w:t>
      </w:r>
      <w:r w:rsidRPr="00511225">
        <w:tab/>
      </w:r>
      <w:r w:rsidRPr="00511225">
        <w:tab/>
      </w:r>
      <w:r w:rsidRPr="00511225">
        <w:tab/>
        <w:t xml:space="preserve">330 Kg </w:t>
      </w:r>
    </w:p>
    <w:p w:rsidR="00FB043C" w:rsidRPr="00511225" w:rsidRDefault="00FB043C" w:rsidP="00FB043C">
      <w:pPr>
        <w:pStyle w:val="BodyTextIndent"/>
        <w:ind w:left="343" w:firstLine="377"/>
      </w:pPr>
      <w:r w:rsidRPr="00511225">
        <w:t xml:space="preserve">M – 25 (design mix) </w:t>
      </w:r>
      <w:r w:rsidRPr="00511225">
        <w:tab/>
      </w:r>
      <w:r w:rsidRPr="00511225">
        <w:tab/>
      </w:r>
      <w:r w:rsidRPr="00511225">
        <w:tab/>
        <w:t xml:space="preserve">360Kg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0"/>
          <w:numId w:val="98"/>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FB043C" w:rsidRPr="00511225" w:rsidRDefault="00FB043C" w:rsidP="00FB043C">
      <w:pPr>
        <w:pStyle w:val="BodyTextIndent"/>
        <w:ind w:left="806" w:firstLine="317"/>
      </w:pPr>
      <w:r w:rsidRPr="00511225">
        <w:t xml:space="preserve">In this connection the Contractor shall abide by the following conditions. </w:t>
      </w:r>
    </w:p>
    <w:p w:rsidR="00FB043C" w:rsidRPr="00511225" w:rsidRDefault="00FB043C" w:rsidP="00692F13">
      <w:pPr>
        <w:pStyle w:val="BodyTextIndent"/>
        <w:numPr>
          <w:ilvl w:val="1"/>
          <w:numId w:val="98"/>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FB043C" w:rsidRPr="00511225" w:rsidRDefault="00FB043C" w:rsidP="00692F13">
      <w:pPr>
        <w:pStyle w:val="BodyTextIndent"/>
        <w:numPr>
          <w:ilvl w:val="1"/>
          <w:numId w:val="98"/>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FB043C" w:rsidRPr="00511225" w:rsidRDefault="00FB043C" w:rsidP="00692F13">
      <w:pPr>
        <w:pStyle w:val="BodyTextIndent"/>
        <w:numPr>
          <w:ilvl w:val="1"/>
          <w:numId w:val="98"/>
        </w:numPr>
        <w:tabs>
          <w:tab w:val="clear" w:pos="720"/>
          <w:tab w:val="clear" w:pos="3960"/>
        </w:tabs>
        <w:jc w:val="both"/>
      </w:pPr>
      <w:r w:rsidRPr="00511225">
        <w:t xml:space="preserve">All tests will be done in presence of the Engineer who shall be the final authority to decide upon the adoption of any revised minimum cement </w:t>
      </w:r>
      <w:r w:rsidRPr="00511225">
        <w:lastRenderedPageBreak/>
        <w:t xml:space="preserve">content. The contractor will always be responsible to produce quality concrete of the required grade as per the acceptance criteria of IS:456. </w:t>
      </w:r>
    </w:p>
    <w:p w:rsidR="00FB043C" w:rsidRPr="00511225" w:rsidRDefault="00FB043C" w:rsidP="00692F13">
      <w:pPr>
        <w:pStyle w:val="BodyTextIndent"/>
        <w:numPr>
          <w:ilvl w:val="1"/>
          <w:numId w:val="98"/>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FB043C" w:rsidRPr="00511225" w:rsidRDefault="00FB043C" w:rsidP="00FB043C">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Charge. The cost of the mix design and testing shall be borne by the Contractor. All tests shall be done in the presence of Engineer</w:t>
      </w:r>
      <w:r w:rsidRPr="00511225">
        <w:noBreakHyphen/>
        <w:t>in</w:t>
      </w:r>
      <w:r w:rsidRPr="00511225">
        <w:noBreakHyphen/>
        <w:t xml:space="preserve">Charge. </w:t>
      </w:r>
    </w:p>
    <w:p w:rsidR="00FB043C" w:rsidRPr="00511225" w:rsidRDefault="00FB043C" w:rsidP="00FB043C">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FB043C" w:rsidRPr="00511225" w:rsidRDefault="00FB043C" w:rsidP="00FB043C">
      <w:pPr>
        <w:pStyle w:val="BodyTextIndent"/>
      </w:pPr>
      <w:r w:rsidRPr="00511225">
        <w:t>The reports for each tentative concrete mix submitted for review shall include the following information.</w:t>
      </w:r>
    </w:p>
    <w:p w:rsidR="00FB043C" w:rsidRPr="00511225" w:rsidRDefault="00FB043C" w:rsidP="00FB043C">
      <w:pPr>
        <w:pStyle w:val="BodyTextIndent"/>
        <w:ind w:left="1440"/>
      </w:pPr>
      <w:r w:rsidRPr="00511225">
        <w:t xml:space="preserve">i) </w:t>
      </w:r>
      <w:r w:rsidRPr="00511225">
        <w:tab/>
        <w:t xml:space="preserve">Slump on which the design is based. </w:t>
      </w:r>
    </w:p>
    <w:p w:rsidR="00FB043C" w:rsidRPr="00511225" w:rsidRDefault="00FB043C" w:rsidP="00FB043C">
      <w:pPr>
        <w:pStyle w:val="BodyTextIndent"/>
        <w:ind w:left="1440"/>
      </w:pPr>
      <w:r w:rsidRPr="00511225">
        <w:t xml:space="preserve">ii) </w:t>
      </w:r>
      <w:r w:rsidRPr="00511225">
        <w:tab/>
        <w:t xml:space="preserve">Total liters of water per cubic meter.  </w:t>
      </w:r>
    </w:p>
    <w:p w:rsidR="00FB043C" w:rsidRPr="00511225" w:rsidRDefault="00FB043C" w:rsidP="00FB043C">
      <w:pPr>
        <w:pStyle w:val="BodyTextIndent"/>
        <w:ind w:left="1440"/>
      </w:pPr>
      <w:r w:rsidRPr="00511225">
        <w:t xml:space="preserve">iii) </w:t>
      </w:r>
      <w:r w:rsidRPr="00511225">
        <w:tab/>
        <w:t>Water</w:t>
      </w:r>
      <w:r w:rsidRPr="00511225">
        <w:noBreakHyphen/>
        <w:t>cement ratio.</w:t>
      </w:r>
    </w:p>
    <w:p w:rsidR="00FB043C" w:rsidRPr="00511225" w:rsidRDefault="00FB043C" w:rsidP="00FB043C">
      <w:pPr>
        <w:pStyle w:val="BodyTextIndent"/>
        <w:ind w:left="1440"/>
      </w:pPr>
      <w:r w:rsidRPr="00511225">
        <w:t xml:space="preserve">iv) </w:t>
      </w:r>
      <w:r w:rsidRPr="00511225">
        <w:tab/>
        <w:t xml:space="preserve">Ratio of fine to total aggregates. </w:t>
      </w:r>
    </w:p>
    <w:p w:rsidR="00FB043C" w:rsidRPr="00511225" w:rsidRDefault="00FB043C" w:rsidP="00FB043C">
      <w:pPr>
        <w:pStyle w:val="BodyTextIndent"/>
        <w:ind w:left="1440"/>
      </w:pPr>
      <w:r w:rsidRPr="00511225">
        <w:t xml:space="preserve">v) </w:t>
      </w:r>
      <w:r w:rsidRPr="00511225">
        <w:tab/>
        <w:t>Weight (surface dry) of each aggregate per cubic meter.</w:t>
      </w:r>
    </w:p>
    <w:p w:rsidR="00FB043C" w:rsidRPr="00511225" w:rsidRDefault="00FB043C" w:rsidP="00FB043C">
      <w:pPr>
        <w:pStyle w:val="BodyTextIndent"/>
        <w:ind w:left="1440"/>
      </w:pPr>
      <w:r w:rsidRPr="00511225">
        <w:t xml:space="preserve">vi) </w:t>
      </w:r>
      <w:r w:rsidRPr="00511225">
        <w:tab/>
        <w:t xml:space="preserve">Quantity of each admixture. </w:t>
      </w:r>
    </w:p>
    <w:p w:rsidR="00FB043C" w:rsidRPr="00511225" w:rsidRDefault="00FB043C" w:rsidP="00FB043C">
      <w:pPr>
        <w:pStyle w:val="BodyTextIndent"/>
        <w:ind w:left="1440"/>
      </w:pPr>
      <w:r w:rsidRPr="00511225">
        <w:t xml:space="preserve">vii) </w:t>
      </w:r>
      <w:r w:rsidRPr="00511225">
        <w:tab/>
        <w:t xml:space="preserve">Air content, if any. </w:t>
      </w:r>
    </w:p>
    <w:p w:rsidR="00FB043C" w:rsidRPr="00511225" w:rsidRDefault="00FB043C" w:rsidP="00FB043C">
      <w:pPr>
        <w:pStyle w:val="BodyTextIndent"/>
        <w:ind w:left="1440"/>
      </w:pPr>
      <w:r w:rsidRPr="00511225">
        <w:t xml:space="preserve">viii) </w:t>
      </w:r>
      <w:r w:rsidRPr="00511225">
        <w:tab/>
        <w:t>Compressive strength based on 7 days and 28 days compression tests.</w:t>
      </w:r>
    </w:p>
    <w:p w:rsidR="00FB043C" w:rsidRPr="00511225" w:rsidRDefault="00FB043C" w:rsidP="00FB043C">
      <w:pPr>
        <w:pStyle w:val="BodyTextIndent"/>
        <w:ind w:left="1440"/>
      </w:pP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ix) </w:t>
      </w:r>
      <w:r w:rsidRPr="00511225">
        <w:tab/>
        <w:t xml:space="preserve">Time of initial set. </w:t>
      </w:r>
    </w:p>
    <w:p w:rsidR="00FB043C" w:rsidRPr="00511225" w:rsidRDefault="00FB043C" w:rsidP="00FB043C">
      <w:pPr>
        <w:pStyle w:val="BodyTextIndent"/>
        <w:ind w:left="1440"/>
      </w:pPr>
      <w:r w:rsidRPr="00511225">
        <w:t xml:space="preserve"> x) </w:t>
      </w:r>
      <w:r w:rsidRPr="00511225">
        <w:tab/>
        <w:t>Time of final set.</w:t>
      </w:r>
    </w:p>
    <w:p w:rsidR="00FB043C" w:rsidRPr="00511225" w:rsidRDefault="00FB043C" w:rsidP="00FB043C">
      <w:pPr>
        <w:pStyle w:val="BodyTextIndent"/>
        <w:ind w:left="1440"/>
      </w:pPr>
      <w:r w:rsidRPr="00511225">
        <w:t xml:space="preserve"> xi) </w:t>
      </w:r>
      <w:r w:rsidRPr="00511225">
        <w:tab/>
        <w:t xml:space="preserve">Weight of cement used in the mix. </w:t>
      </w:r>
    </w:p>
    <w:p w:rsidR="00FB043C" w:rsidRPr="00511225" w:rsidRDefault="00FB043C" w:rsidP="00692F13">
      <w:pPr>
        <w:pStyle w:val="BodyTextIndent"/>
        <w:numPr>
          <w:ilvl w:val="0"/>
          <w:numId w:val="98"/>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FB043C" w:rsidRPr="00511225" w:rsidRDefault="00FB043C" w:rsidP="00692F13">
      <w:pPr>
        <w:pStyle w:val="BodyTextIndent"/>
        <w:numPr>
          <w:ilvl w:val="0"/>
          <w:numId w:val="98"/>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FB043C" w:rsidRPr="00511225" w:rsidRDefault="00FB043C" w:rsidP="00692F13">
      <w:pPr>
        <w:pStyle w:val="BodyTextIndent"/>
        <w:numPr>
          <w:ilvl w:val="0"/>
          <w:numId w:val="98"/>
        </w:numPr>
        <w:tabs>
          <w:tab w:val="clear" w:pos="720"/>
          <w:tab w:val="clear" w:pos="3960"/>
        </w:tabs>
        <w:jc w:val="both"/>
      </w:pPr>
      <w:r w:rsidRPr="00511225">
        <w:t xml:space="preserve"> To keep the water cement ratio to the designed value, allowance shall be made for the moisture contents in both fine and coarse aggregates and </w:t>
      </w:r>
      <w:r w:rsidRPr="00511225">
        <w:lastRenderedPageBreak/>
        <w:t>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FB043C" w:rsidRPr="00511225" w:rsidRDefault="00FB043C" w:rsidP="00692F13">
      <w:pPr>
        <w:pStyle w:val="BodyTextIndent"/>
        <w:numPr>
          <w:ilvl w:val="0"/>
          <w:numId w:val="98"/>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FB043C" w:rsidRPr="00511225" w:rsidRDefault="00FB043C" w:rsidP="00FB043C">
      <w:pPr>
        <w:pStyle w:val="BodyTextIndent"/>
        <w:ind w:left="540"/>
        <w:rPr>
          <w:bCs/>
        </w:rPr>
      </w:pPr>
    </w:p>
    <w:p w:rsidR="00FB043C" w:rsidRPr="00511225" w:rsidRDefault="00FB043C" w:rsidP="00FB043C">
      <w:pPr>
        <w:pStyle w:val="BodyTextIndent"/>
        <w:ind w:left="0" w:firstLine="0"/>
        <w:rPr>
          <w:bCs/>
        </w:rPr>
      </w:pPr>
      <w:r w:rsidRPr="00511225">
        <w:rPr>
          <w:bCs/>
        </w:rPr>
        <w:t>D)</w:t>
      </w:r>
      <w:r w:rsidRPr="00511225">
        <w:rPr>
          <w:bCs/>
        </w:rPr>
        <w:tab/>
        <w:t xml:space="preserve">    STRENGTH REQUIREMENTS: </w:t>
      </w:r>
    </w:p>
    <w:p w:rsidR="00FB043C" w:rsidRPr="00511225" w:rsidRDefault="00FB043C" w:rsidP="00FB043C">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FB043C" w:rsidRPr="00511225" w:rsidRDefault="00FB043C" w:rsidP="00FB043C">
      <w:pPr>
        <w:pStyle w:val="BodyTextIndent"/>
        <w:tabs>
          <w:tab w:val="left" w:pos="990"/>
        </w:tabs>
        <w:ind w:left="990" w:hanging="990"/>
      </w:pPr>
      <w:r w:rsidRPr="00511225">
        <w:t>ii)</w:t>
      </w:r>
      <w:r w:rsidRPr="00511225">
        <w:tab/>
      </w:r>
      <w:r w:rsidRPr="00511225">
        <w:tab/>
        <w:t>Should the work strength of concrete fall below the specified strength, the Engineer shall decide:</w:t>
      </w:r>
    </w:p>
    <w:p w:rsidR="00FB043C" w:rsidRPr="00511225" w:rsidRDefault="00FB043C" w:rsidP="00FB043C">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FB043C" w:rsidRPr="00511225" w:rsidRDefault="00FB043C" w:rsidP="00FB043C">
      <w:pPr>
        <w:pStyle w:val="BodyTextIndent"/>
        <w:ind w:left="990" w:hanging="270"/>
        <w:jc w:val="center"/>
      </w:pPr>
      <w:r w:rsidRPr="00511225">
        <w:t>(or)</w:t>
      </w:r>
    </w:p>
    <w:p w:rsidR="00FB043C" w:rsidRPr="00511225" w:rsidRDefault="00FB043C" w:rsidP="00FB043C">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FB043C" w:rsidRPr="00511225" w:rsidRDefault="00FB043C" w:rsidP="00FB043C">
      <w:pPr>
        <w:pStyle w:val="BodyTextIndent"/>
        <w:ind w:left="1080"/>
        <w:jc w:val="both"/>
      </w:pPr>
      <w:r w:rsidRPr="00511225">
        <w:tab/>
      </w:r>
      <w:r w:rsidRPr="00511225">
        <w:tab/>
        <w:t>Concrete of strength below fifteen (15) percent of the specified strength will not be accepted.</w:t>
      </w:r>
    </w:p>
    <w:p w:rsidR="00FB043C" w:rsidRPr="00511225" w:rsidRDefault="00FB043C" w:rsidP="00FB043C">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FB043C" w:rsidRPr="00511225" w:rsidRDefault="00FB043C" w:rsidP="00FB043C">
      <w:pPr>
        <w:pStyle w:val="BodyTextIndent"/>
        <w:ind w:left="1080" w:hanging="1080"/>
      </w:pPr>
    </w:p>
    <w:p w:rsidR="00FB043C" w:rsidRPr="00511225" w:rsidRDefault="00FB043C" w:rsidP="00FB043C">
      <w:pPr>
        <w:pStyle w:val="BodyTextIndent"/>
        <w:ind w:left="1080" w:hanging="1080"/>
      </w:pPr>
      <w:r w:rsidRPr="00511225">
        <w:tab/>
        <w:t xml:space="preserve">mix design for each grade of concrete. No extra payment for the additional cement will be made. </w:t>
      </w:r>
    </w:p>
    <w:p w:rsidR="00FB043C" w:rsidRPr="00511225" w:rsidRDefault="00FB043C" w:rsidP="00FB043C">
      <w:pPr>
        <w:pStyle w:val="BodyTextIndent"/>
        <w:ind w:left="990" w:hanging="990"/>
        <w:rPr>
          <w:b/>
        </w:rPr>
      </w:pPr>
      <w:r w:rsidRPr="00511225">
        <w:rPr>
          <w:bCs/>
        </w:rPr>
        <w:t>E)</w:t>
      </w:r>
      <w:r w:rsidRPr="00511225">
        <w:rPr>
          <w:bCs/>
        </w:rPr>
        <w:tab/>
        <w:t>DURABILITY REQUIREMENT:</w:t>
      </w:r>
    </w:p>
    <w:p w:rsidR="00FB043C" w:rsidRPr="00511225" w:rsidRDefault="00FB043C" w:rsidP="00FB043C">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FB043C" w:rsidRPr="00511225" w:rsidRDefault="00FB043C" w:rsidP="00FB043C">
      <w:pPr>
        <w:pStyle w:val="BodyTextIndent"/>
        <w:tabs>
          <w:tab w:val="left" w:pos="1080"/>
        </w:tabs>
        <w:ind w:left="1080" w:hanging="1080"/>
      </w:pPr>
    </w:p>
    <w:p w:rsidR="00E0042B" w:rsidRDefault="00FB043C" w:rsidP="00FB043C">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E0042B" w:rsidRDefault="00E0042B">
      <w:pPr>
        <w:spacing w:after="160" w:line="259" w:lineRule="auto"/>
      </w:pPr>
      <w:r>
        <w:br w:type="page"/>
      </w:r>
    </w:p>
    <w:p w:rsidR="00FB043C" w:rsidRPr="00511225" w:rsidRDefault="00FB043C" w:rsidP="00FB043C">
      <w:pPr>
        <w:pStyle w:val="BodyTextIndent"/>
      </w:pPr>
    </w:p>
    <w:p w:rsidR="00FB043C" w:rsidRPr="00511225" w:rsidRDefault="00FB043C" w:rsidP="00FB043C">
      <w:pPr>
        <w:pStyle w:val="BodyTextIndent"/>
        <w:jc w:val="center"/>
        <w:rPr>
          <w:b/>
        </w:rPr>
      </w:pPr>
      <w:r w:rsidRPr="00511225">
        <w:rPr>
          <w:b/>
        </w:rPr>
        <w:t>TABLE</w:t>
      </w:r>
      <w:r w:rsidRPr="00511225">
        <w:rPr>
          <w:b/>
        </w:rPr>
        <w:noBreakHyphen/>
        <w:t>V</w:t>
      </w:r>
    </w:p>
    <w:p w:rsidR="00FB043C" w:rsidRPr="00511225" w:rsidRDefault="00FB043C" w:rsidP="00FB043C">
      <w:pPr>
        <w:pStyle w:val="BodyTextIndent"/>
        <w:jc w:val="center"/>
        <w:rPr>
          <w:b/>
        </w:rPr>
      </w:pPr>
      <w:r w:rsidRPr="00511225">
        <w:rPr>
          <w:b/>
        </w:rPr>
        <w:t>LIMITS OF CONSISTENCY</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Degree of </w:t>
      </w:r>
      <w:r w:rsidRPr="00511225">
        <w:tab/>
      </w:r>
      <w:r w:rsidRPr="00511225">
        <w:tab/>
        <w:t>Slump in mm with Standard</w:t>
      </w:r>
      <w:r w:rsidRPr="00511225">
        <w:tab/>
        <w:t xml:space="preserve">   Use for which concrete is suitable  </w:t>
      </w:r>
    </w:p>
    <w:p w:rsidR="00FB043C" w:rsidRPr="00511225" w:rsidRDefault="00FB043C" w:rsidP="00FB043C">
      <w:pPr>
        <w:pStyle w:val="BodyTextIndent"/>
      </w:pPr>
      <w:r w:rsidRPr="00511225">
        <w:t xml:space="preserve">Workability                 Cone as per IS: 1199           </w:t>
      </w:r>
      <w:r w:rsidRPr="00511225">
        <w:tab/>
      </w:r>
      <w:r w:rsidRPr="00511225">
        <w:tab/>
        <w:t xml:space="preserve"> </w:t>
      </w:r>
    </w:p>
    <w:p w:rsidR="00FB043C" w:rsidRPr="00511225" w:rsidRDefault="00FB043C" w:rsidP="00FB043C">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tabs>
          <w:tab w:val="left" w:pos="1440"/>
          <w:tab w:val="left" w:pos="1980"/>
        </w:tabs>
        <w:ind w:left="0" w:firstLine="0"/>
      </w:pPr>
      <w:r w:rsidRPr="00511225">
        <w:t xml:space="preserve">Very low            0                  25                  Large Mass concrete structure with heavy                                                                                     </w:t>
      </w:r>
    </w:p>
    <w:p w:rsidR="00FB043C" w:rsidRPr="00511225" w:rsidRDefault="00FB043C" w:rsidP="00FB043C">
      <w:pPr>
        <w:pStyle w:val="BodyTextIndent"/>
        <w:ind w:left="0"/>
      </w:pPr>
      <w:r w:rsidRPr="00511225">
        <w:t xml:space="preserve">                                                                                compaction equipments, roads and like </w:t>
      </w:r>
    </w:p>
    <w:p w:rsidR="00FB043C" w:rsidRPr="00511225" w:rsidRDefault="00FB043C" w:rsidP="00FB043C">
      <w:pPr>
        <w:pStyle w:val="BodyTextIndent"/>
        <w:ind w:left="0" w:firstLine="0"/>
      </w:pPr>
      <w:r w:rsidRPr="00511225">
        <w:t>Low                   25                 50                Un-congested wide and shallow RCC</w:t>
      </w:r>
    </w:p>
    <w:p w:rsidR="00FB043C" w:rsidRPr="00511225" w:rsidRDefault="00FB043C" w:rsidP="00FB043C">
      <w:pPr>
        <w:pStyle w:val="BodyTextIndent"/>
        <w:tabs>
          <w:tab w:val="center" w:pos="4478"/>
          <w:tab w:val="left" w:pos="4860"/>
        </w:tabs>
        <w:ind w:left="0"/>
      </w:pPr>
      <w:r w:rsidRPr="00511225">
        <w:t xml:space="preserve"> </w:t>
      </w:r>
      <w:r w:rsidRPr="00511225">
        <w:tab/>
        <w:t xml:space="preserve">                                                Structures</w:t>
      </w:r>
    </w:p>
    <w:p w:rsidR="00FB043C" w:rsidRPr="00511225" w:rsidRDefault="00FB043C" w:rsidP="00FB043C">
      <w:pPr>
        <w:pStyle w:val="BodyTextIndent"/>
        <w:ind w:left="0" w:firstLine="0"/>
      </w:pPr>
      <w:r w:rsidRPr="00511225">
        <w:t xml:space="preserve">Medium            50                 100               </w:t>
      </w:r>
      <w:r w:rsidRPr="00511225">
        <w:tab/>
        <w:t>Deep but wide RCC with congestion or</w:t>
      </w:r>
    </w:p>
    <w:p w:rsidR="00FB043C" w:rsidRPr="00511225" w:rsidRDefault="00FB043C" w:rsidP="00FB043C">
      <w:pPr>
        <w:pStyle w:val="BodyTextIndent"/>
      </w:pPr>
      <w:r w:rsidRPr="00511225">
        <w:t xml:space="preserve">                                                                                 reinforcement and inserts </w:t>
      </w:r>
    </w:p>
    <w:p w:rsidR="00FB043C" w:rsidRPr="00511225" w:rsidRDefault="00FB043C" w:rsidP="00FB043C">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(Note:  Notwithstanding anything mentioned above, the slump to be obtained for work in progress shall be as per direction of the Engineer). </w:t>
      </w:r>
    </w:p>
    <w:p w:rsidR="00FB043C" w:rsidRPr="00511225" w:rsidRDefault="00FB043C" w:rsidP="00FB043C">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FB043C" w:rsidRPr="00511225" w:rsidRDefault="00FB043C" w:rsidP="00FB043C">
      <w:pPr>
        <w:pStyle w:val="BodyTextIndent"/>
        <w:tabs>
          <w:tab w:val="left" w:pos="1080"/>
        </w:tabs>
        <w:rPr>
          <w:bCs/>
        </w:rPr>
      </w:pPr>
    </w:p>
    <w:p w:rsidR="00FB043C" w:rsidRPr="00511225" w:rsidRDefault="00FB043C" w:rsidP="00FB043C">
      <w:pPr>
        <w:pStyle w:val="BodyTextIndent"/>
        <w:tabs>
          <w:tab w:val="left" w:pos="1080"/>
        </w:tabs>
        <w:rPr>
          <w:bCs/>
        </w:rPr>
      </w:pPr>
      <w:r w:rsidRPr="00511225">
        <w:rPr>
          <w:bCs/>
        </w:rPr>
        <w:t xml:space="preserve">F) </w:t>
      </w:r>
      <w:r w:rsidRPr="00511225">
        <w:rPr>
          <w:bCs/>
        </w:rPr>
        <w:tab/>
        <w:t>BATCHING:</w:t>
      </w:r>
    </w:p>
    <w:p w:rsidR="00FB043C" w:rsidRPr="00511225" w:rsidRDefault="00FB043C" w:rsidP="00FB043C">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FB043C" w:rsidRPr="00511225" w:rsidRDefault="00FB043C" w:rsidP="00FB043C">
      <w:pPr>
        <w:pStyle w:val="BodyTextIndent"/>
      </w:pPr>
    </w:p>
    <w:p w:rsidR="00FB043C" w:rsidRPr="00511225" w:rsidRDefault="00FB043C" w:rsidP="00FB043C">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FB043C" w:rsidRPr="00511225" w:rsidRDefault="00FB043C" w:rsidP="00FB043C">
      <w:pPr>
        <w:pStyle w:val="BodyTextIndent"/>
        <w:ind w:left="1080" w:hanging="1080"/>
      </w:pPr>
      <w:r w:rsidRPr="00511225">
        <w:t>iii)</w:t>
      </w:r>
      <w:r w:rsidRPr="00511225">
        <w:tab/>
        <w:t>Change from weigh batching to volume batching may be done only after obtaining</w:t>
      </w:r>
    </w:p>
    <w:p w:rsidR="00FB043C" w:rsidRPr="00511225" w:rsidRDefault="00FB043C" w:rsidP="00FB043C">
      <w:pPr>
        <w:pStyle w:val="BodyTextIndent"/>
        <w:ind w:left="1080" w:hanging="1080"/>
      </w:pPr>
      <w:r w:rsidRPr="00511225">
        <w:tab/>
        <w:t>the specific permission of Engineer</w:t>
      </w:r>
      <w:r w:rsidRPr="00511225">
        <w:noBreakHyphen/>
        <w:t>in</w:t>
      </w:r>
      <w:r w:rsidRPr="00511225">
        <w:noBreakHyphen/>
        <w:t xml:space="preserve">charge in writing. </w:t>
      </w:r>
    </w:p>
    <w:p w:rsidR="00FB043C" w:rsidRPr="00511225" w:rsidRDefault="00FB043C" w:rsidP="00FB043C">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FB043C" w:rsidRPr="00511225" w:rsidRDefault="00FB043C" w:rsidP="00BF35AB">
      <w:pPr>
        <w:spacing w:after="160" w:line="259" w:lineRule="auto"/>
        <w:rPr>
          <w:b/>
        </w:rPr>
      </w:pPr>
      <w:r w:rsidRPr="00511225">
        <w:rPr>
          <w:b/>
        </w:rPr>
        <w:t>TABLE</w:t>
      </w:r>
      <w:r w:rsidRPr="00511225">
        <w:rPr>
          <w:b/>
        </w:rPr>
        <w:noBreakHyphen/>
        <w:t>C</w:t>
      </w:r>
    </w:p>
    <w:p w:rsidR="00FB043C" w:rsidRPr="00511225" w:rsidRDefault="00FB043C" w:rsidP="00FB043C">
      <w:pPr>
        <w:pStyle w:val="BodyTextIndent"/>
        <w:pBdr>
          <w:bottom w:val="single" w:sz="6" w:space="1" w:color="auto"/>
        </w:pBdr>
        <w:jc w:val="center"/>
        <w:rPr>
          <w:b/>
        </w:rPr>
      </w:pPr>
      <w:r w:rsidRPr="00511225">
        <w:rPr>
          <w:b/>
        </w:rPr>
        <w:t>SURFACE WATER CARRIED BY AGGREGATE</w:t>
      </w:r>
    </w:p>
    <w:p w:rsidR="00FB043C" w:rsidRPr="00511225" w:rsidRDefault="00FB043C" w:rsidP="00FB043C">
      <w:pPr>
        <w:pStyle w:val="BodyTextIndent"/>
        <w:pBdr>
          <w:bottom w:val="single" w:sz="6" w:space="1" w:color="auto"/>
        </w:pBdr>
        <w:jc w:val="center"/>
        <w:rPr>
          <w:b/>
        </w:rPr>
      </w:pPr>
    </w:p>
    <w:p w:rsidR="00FB043C" w:rsidRPr="00511225" w:rsidRDefault="00FB043C" w:rsidP="00FB043C">
      <w:pPr>
        <w:pStyle w:val="BodyTextIndent"/>
      </w:pPr>
      <w:r w:rsidRPr="00511225">
        <w:t xml:space="preserve">Aggregate                                                   Approximate Qty. of surface water </w:t>
      </w:r>
    </w:p>
    <w:p w:rsidR="00FB043C" w:rsidRPr="00511225" w:rsidRDefault="00FB043C" w:rsidP="00FB043C">
      <w:pPr>
        <w:pStyle w:val="BodyTextIndent"/>
        <w:pBdr>
          <w:top w:val="single" w:sz="6" w:space="1" w:color="auto"/>
          <w:bottom w:val="single" w:sz="6" w:space="1" w:color="auto"/>
        </w:pBdr>
      </w:pPr>
      <w:r w:rsidRPr="00511225">
        <w:t xml:space="preserve">                                                                          Percent by Mass                         Liter M </w:t>
      </w:r>
    </w:p>
    <w:p w:rsidR="00FB043C" w:rsidRPr="00511225" w:rsidRDefault="00FB043C" w:rsidP="00FB043C">
      <w:pPr>
        <w:pStyle w:val="BodyTextIndent"/>
      </w:pPr>
      <w:r w:rsidRPr="00511225">
        <w:t xml:space="preserve">Very wet sand                                                   7.5                                             120 </w:t>
      </w:r>
    </w:p>
    <w:p w:rsidR="00FB043C" w:rsidRPr="00511225" w:rsidRDefault="00FB043C" w:rsidP="00FB043C">
      <w:pPr>
        <w:pStyle w:val="BodyTextIndent"/>
      </w:pPr>
      <w:r w:rsidRPr="00511225">
        <w:t xml:space="preserve">Moderately wet sand                                         5.0                                               80 </w:t>
      </w:r>
    </w:p>
    <w:p w:rsidR="00FB043C" w:rsidRPr="00511225" w:rsidRDefault="00FB043C" w:rsidP="00FB043C">
      <w:pPr>
        <w:pStyle w:val="BodyTextIndent"/>
      </w:pPr>
      <w:r w:rsidRPr="00511225">
        <w:t xml:space="preserve">Moist sand                                                         2.5                                               40  </w:t>
      </w:r>
    </w:p>
    <w:p w:rsidR="00FB043C" w:rsidRPr="00511225" w:rsidRDefault="00FB043C" w:rsidP="00FB043C">
      <w:pPr>
        <w:pStyle w:val="BodyTextIndent"/>
        <w:pBdr>
          <w:bottom w:val="single" w:sz="6" w:space="1" w:color="auto"/>
        </w:pBdr>
      </w:pPr>
      <w:r w:rsidRPr="00511225">
        <w:t>Moist gravel or crushed rock                        1.25</w:t>
      </w:r>
      <w:r w:rsidRPr="00511225">
        <w:noBreakHyphen/>
        <w:t>2.5                                        20</w:t>
      </w:r>
      <w:r w:rsidRPr="00511225">
        <w:noBreakHyphen/>
        <w:t xml:space="preserve">40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FB043C" w:rsidRPr="00511225" w:rsidRDefault="00FB043C" w:rsidP="00FB043C">
      <w:pPr>
        <w:pStyle w:val="BodyTextIndent"/>
      </w:pPr>
      <w:r w:rsidRPr="00511225">
        <w:t>8.12     W</w:t>
      </w:r>
      <w:r w:rsidRPr="00511225">
        <w:rPr>
          <w:bCs/>
        </w:rPr>
        <w:t>ORKMANSHIP:</w:t>
      </w:r>
    </w:p>
    <w:p w:rsidR="00FB043C" w:rsidRPr="00511225" w:rsidRDefault="00FB043C" w:rsidP="00FB043C">
      <w:pPr>
        <w:pStyle w:val="BodyTextIndent"/>
        <w:rPr>
          <w:bCs/>
        </w:rPr>
      </w:pPr>
      <w:r w:rsidRPr="00511225">
        <w:rPr>
          <w:bCs/>
        </w:rPr>
        <w:t>A)</w:t>
      </w:r>
      <w:r w:rsidRPr="00511225">
        <w:rPr>
          <w:bCs/>
        </w:rPr>
        <w:tab/>
        <w:t>General:</w:t>
      </w:r>
    </w:p>
    <w:p w:rsidR="00FB043C" w:rsidRPr="00511225" w:rsidRDefault="00FB043C" w:rsidP="00FB043C">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FB043C" w:rsidRPr="00511225" w:rsidRDefault="00FB043C" w:rsidP="00FB043C">
      <w:pPr>
        <w:pStyle w:val="BodyTextIndent"/>
        <w:tabs>
          <w:tab w:val="left" w:pos="1080"/>
        </w:tabs>
        <w:rPr>
          <w:b/>
        </w:rPr>
      </w:pPr>
      <w:r w:rsidRPr="00511225">
        <w:rPr>
          <w:bCs/>
        </w:rPr>
        <w:t>B)</w:t>
      </w:r>
      <w:r w:rsidRPr="00511225">
        <w:rPr>
          <w:bCs/>
        </w:rPr>
        <w:tab/>
        <w:t>MIXING OF CONCRETE:</w:t>
      </w:r>
      <w:r w:rsidRPr="00511225">
        <w:rPr>
          <w:b/>
        </w:rPr>
        <w:t xml:space="preserve"> </w:t>
      </w:r>
    </w:p>
    <w:p w:rsidR="00FB043C" w:rsidRPr="00511225" w:rsidRDefault="00FB043C" w:rsidP="00FB043C">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FB043C" w:rsidRPr="00511225" w:rsidRDefault="00FB043C" w:rsidP="00FB043C">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FB043C" w:rsidRPr="00511225" w:rsidRDefault="00FB043C" w:rsidP="00FB043C">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FB043C" w:rsidRPr="00511225" w:rsidRDefault="00FB043C" w:rsidP="00FB043C">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FB043C" w:rsidRPr="00511225" w:rsidRDefault="00FB043C" w:rsidP="00FB043C">
      <w:pPr>
        <w:pStyle w:val="BodyTextIndent"/>
      </w:pPr>
      <w:r w:rsidRPr="00511225">
        <w:rPr>
          <w:bCs/>
        </w:rPr>
        <w:t>C)</w:t>
      </w:r>
      <w:r w:rsidRPr="00511225">
        <w:rPr>
          <w:bCs/>
        </w:rPr>
        <w:tab/>
        <w:t>CONVEYING CONCRETE:</w:t>
      </w:r>
      <w:r w:rsidRPr="00511225">
        <w:rPr>
          <w:b/>
        </w:rPr>
        <w:t xml:space="preserve"> </w:t>
      </w:r>
    </w:p>
    <w:p w:rsidR="00FB043C" w:rsidRPr="00511225" w:rsidRDefault="00FB043C" w:rsidP="00FB043C">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FB043C" w:rsidRPr="00511225" w:rsidRDefault="00FB043C" w:rsidP="00FB043C">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FB043C" w:rsidRPr="00511225" w:rsidRDefault="00FB043C" w:rsidP="00FB043C">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FB043C" w:rsidRPr="00511225" w:rsidRDefault="00FB043C" w:rsidP="00FB043C">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FB043C" w:rsidRPr="00511225" w:rsidRDefault="00FB043C" w:rsidP="00FB043C">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FB043C" w:rsidRPr="00511225" w:rsidRDefault="00FB043C" w:rsidP="00FB043C">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FB043C" w:rsidRPr="00511225" w:rsidRDefault="00FB043C" w:rsidP="00692F13">
      <w:pPr>
        <w:pStyle w:val="BodyTextIndent"/>
        <w:numPr>
          <w:ilvl w:val="0"/>
          <w:numId w:val="112"/>
        </w:numPr>
        <w:tabs>
          <w:tab w:val="clear" w:pos="720"/>
          <w:tab w:val="clear" w:pos="3960"/>
          <w:tab w:val="left" w:pos="1890"/>
        </w:tabs>
        <w:jc w:val="both"/>
      </w:pPr>
      <w:r w:rsidRPr="00511225">
        <w:t>Earth foundation</w:t>
      </w:r>
    </w:p>
    <w:p w:rsidR="00FB043C" w:rsidRPr="00511225" w:rsidRDefault="00FB043C" w:rsidP="00692F13">
      <w:pPr>
        <w:pStyle w:val="BodyTextIndent"/>
        <w:numPr>
          <w:ilvl w:val="0"/>
          <w:numId w:val="112"/>
        </w:numPr>
        <w:tabs>
          <w:tab w:val="clear" w:pos="720"/>
          <w:tab w:val="clear" w:pos="3960"/>
          <w:tab w:val="left" w:pos="1890"/>
        </w:tabs>
        <w:jc w:val="both"/>
      </w:pPr>
      <w:r w:rsidRPr="00511225">
        <w:t xml:space="preserve">Rock foundation </w:t>
      </w:r>
    </w:p>
    <w:p w:rsidR="00FB043C" w:rsidRPr="00511225" w:rsidRDefault="00FB043C" w:rsidP="00FB043C">
      <w:pPr>
        <w:pStyle w:val="BodyTextIndent"/>
        <w:tabs>
          <w:tab w:val="left" w:pos="1440"/>
          <w:tab w:val="left" w:pos="1890"/>
        </w:tabs>
      </w:pPr>
      <w:r w:rsidRPr="00511225">
        <w:t>iii)</w:t>
      </w:r>
      <w:r w:rsidRPr="00511225">
        <w:tab/>
        <w:t xml:space="preserve">Formwork </w:t>
      </w:r>
    </w:p>
    <w:p w:rsidR="00FB043C" w:rsidRPr="00511225" w:rsidRDefault="00FB043C" w:rsidP="00692F13">
      <w:pPr>
        <w:pStyle w:val="BodyTextIndent"/>
        <w:numPr>
          <w:ilvl w:val="0"/>
          <w:numId w:val="111"/>
        </w:numPr>
        <w:tabs>
          <w:tab w:val="clear" w:pos="720"/>
          <w:tab w:val="clear" w:pos="3960"/>
          <w:tab w:val="left" w:pos="1890"/>
        </w:tabs>
        <w:jc w:val="both"/>
      </w:pPr>
      <w:r w:rsidRPr="00511225">
        <w:t xml:space="preserve">Construction joint in concrete or masonry. </w:t>
      </w:r>
    </w:p>
    <w:p w:rsidR="00FB043C" w:rsidRPr="00511225" w:rsidRDefault="00FB043C" w:rsidP="00FB043C">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FB043C" w:rsidRPr="00511225" w:rsidRDefault="00FB043C" w:rsidP="00FB043C">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FB043C" w:rsidRPr="00511225" w:rsidRDefault="00FB043C" w:rsidP="00FB043C">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FB043C" w:rsidRPr="00511225" w:rsidRDefault="00FB043C" w:rsidP="00FB043C">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FB043C" w:rsidRPr="00511225" w:rsidRDefault="00FB043C" w:rsidP="00FB043C">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FB043C" w:rsidRPr="00511225" w:rsidRDefault="00FB043C" w:rsidP="00FB043C">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FB043C" w:rsidRPr="00511225" w:rsidRDefault="00FB043C" w:rsidP="00FB043C">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FB043C" w:rsidRPr="00511225" w:rsidRDefault="00FB043C" w:rsidP="00FB043C">
      <w:pPr>
        <w:pStyle w:val="BodyTextIndent"/>
        <w:jc w:val="both"/>
      </w:pPr>
      <w:r w:rsidRPr="00511225">
        <w:t xml:space="preserve">h) </w:t>
      </w:r>
      <w:r w:rsidRPr="00511225">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FB043C" w:rsidRPr="00511225" w:rsidRDefault="00FB043C" w:rsidP="00FB043C">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FB043C" w:rsidRPr="00511225" w:rsidRDefault="00FB043C" w:rsidP="00FB043C">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FB043C" w:rsidRPr="00511225" w:rsidRDefault="00FB043C" w:rsidP="00FB043C">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FB043C" w:rsidRPr="00511225" w:rsidRDefault="00FB043C" w:rsidP="00FB043C">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FB043C" w:rsidRPr="00511225" w:rsidRDefault="00FB043C" w:rsidP="00FB043C">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FB043C" w:rsidRPr="00511225" w:rsidRDefault="00FB043C" w:rsidP="00FB043C">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FB043C" w:rsidRPr="00511225" w:rsidRDefault="00FB043C" w:rsidP="00FB043C">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FB043C" w:rsidRPr="00511225" w:rsidRDefault="00FB043C" w:rsidP="00FB043C">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FB043C" w:rsidRPr="00511225" w:rsidRDefault="00FB043C" w:rsidP="00FB043C">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FB043C" w:rsidRPr="00511225" w:rsidRDefault="00FB043C" w:rsidP="00FB043C">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FB043C" w:rsidRPr="00511225" w:rsidRDefault="00FB043C" w:rsidP="00FB043C">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FB043C" w:rsidRPr="00511225" w:rsidRDefault="00FB043C" w:rsidP="00FB043C">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FB043C" w:rsidRPr="00511225" w:rsidRDefault="00FB043C" w:rsidP="00FB043C">
      <w:pPr>
        <w:pStyle w:val="BodyTextIndent"/>
        <w:jc w:val="both"/>
      </w:pPr>
      <w:r w:rsidRPr="00511225">
        <w:t xml:space="preserve"> u)</w:t>
      </w:r>
      <w:r w:rsidRPr="00511225">
        <w:tab/>
        <w:t xml:space="preserve">Once the concrete is deposited, consolidated and finished in its final position, it shall not be disturbed. </w:t>
      </w:r>
    </w:p>
    <w:p w:rsidR="00FB043C" w:rsidRPr="00511225" w:rsidRDefault="00FB043C" w:rsidP="00FB043C">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FB043C" w:rsidRPr="00511225" w:rsidRDefault="00FB043C" w:rsidP="00FB043C">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FB043C" w:rsidRPr="00511225" w:rsidRDefault="00FB043C" w:rsidP="00FB043C">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FB043C" w:rsidRPr="00511225" w:rsidRDefault="00FB043C" w:rsidP="00FB043C">
      <w:pPr>
        <w:pStyle w:val="BodyTextIndent"/>
        <w:jc w:val="both"/>
      </w:pPr>
      <w:r w:rsidRPr="00511225">
        <w:t>y)</w:t>
      </w:r>
      <w:r w:rsidRPr="00511225">
        <w:tab/>
        <w:t>Contractor shall keep an accurate record of the date on which the concrete is cast for each part of work and date on which the forms are removed.</w:t>
      </w:r>
    </w:p>
    <w:p w:rsidR="00FB043C" w:rsidRPr="00511225" w:rsidRDefault="00FB043C" w:rsidP="00FB043C">
      <w:pPr>
        <w:pStyle w:val="BodyTextIndent"/>
        <w:ind w:left="0"/>
        <w:jc w:val="both"/>
        <w:rPr>
          <w:bCs/>
        </w:rPr>
      </w:pPr>
    </w:p>
    <w:p w:rsidR="00FB043C" w:rsidRPr="00511225" w:rsidRDefault="00FB043C" w:rsidP="00FB043C">
      <w:pPr>
        <w:pStyle w:val="BodyTextIndent"/>
        <w:ind w:left="0" w:firstLine="0"/>
        <w:rPr>
          <w:b/>
        </w:rPr>
      </w:pPr>
      <w:r w:rsidRPr="00511225">
        <w:rPr>
          <w:bCs/>
        </w:rPr>
        <w:t xml:space="preserve">E)        </w:t>
      </w:r>
      <w:r w:rsidRPr="00511225">
        <w:rPr>
          <w:b/>
        </w:rPr>
        <w:t>Cold Weather concreting</w:t>
      </w:r>
      <w:r w:rsidRPr="00511225">
        <w:rPr>
          <w:bCs/>
        </w:rPr>
        <w:t>:</w:t>
      </w:r>
    </w:p>
    <w:p w:rsidR="00FB043C" w:rsidRPr="00511225" w:rsidRDefault="00FB043C" w:rsidP="00FB043C">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FB043C" w:rsidRPr="00511225" w:rsidRDefault="00FB043C" w:rsidP="00FB043C">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FB043C" w:rsidRPr="00511225" w:rsidRDefault="00FB043C" w:rsidP="00FB043C">
      <w:pPr>
        <w:pStyle w:val="BodyTextIndent"/>
        <w:ind w:left="0" w:firstLine="0"/>
        <w:jc w:val="both"/>
        <w:rPr>
          <w:bCs/>
        </w:rPr>
      </w:pPr>
      <w:r w:rsidRPr="00511225">
        <w:rPr>
          <w:bCs/>
        </w:rPr>
        <w:t xml:space="preserve">8.13    </w:t>
      </w:r>
      <w:r w:rsidRPr="00511225">
        <w:rPr>
          <w:b/>
        </w:rPr>
        <w:t>Construction Joints</w:t>
      </w:r>
      <w:r w:rsidRPr="00511225">
        <w:rPr>
          <w:bCs/>
        </w:rPr>
        <w:t>:</w:t>
      </w:r>
    </w:p>
    <w:p w:rsidR="00FB043C" w:rsidRPr="00511225" w:rsidRDefault="00FB043C" w:rsidP="00FB043C">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FB043C" w:rsidRPr="00511225" w:rsidRDefault="00FB043C" w:rsidP="00FB043C">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FB043C" w:rsidRPr="00511225" w:rsidRDefault="00FB043C" w:rsidP="00FB043C">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FB043C" w:rsidRPr="00511225" w:rsidRDefault="00FB043C" w:rsidP="00FB043C">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FB043C" w:rsidRPr="00511225" w:rsidRDefault="00FB043C" w:rsidP="00692F13">
      <w:pPr>
        <w:pStyle w:val="BodyTextIndent"/>
        <w:numPr>
          <w:ilvl w:val="0"/>
          <w:numId w:val="100"/>
        </w:numPr>
        <w:tabs>
          <w:tab w:val="clear" w:pos="720"/>
          <w:tab w:val="clear" w:pos="3960"/>
        </w:tabs>
        <w:jc w:val="both"/>
      </w:pPr>
      <w:r w:rsidRPr="00511225">
        <w:t>In a column, the joint shall be formed 75 mm below the lowest soffit of the beam framing into it.</w:t>
      </w:r>
    </w:p>
    <w:p w:rsidR="00FB043C" w:rsidRPr="00511225" w:rsidRDefault="00FB043C" w:rsidP="00692F13">
      <w:pPr>
        <w:pStyle w:val="BodyTextIndent"/>
        <w:numPr>
          <w:ilvl w:val="0"/>
          <w:numId w:val="100"/>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FB043C" w:rsidRPr="00511225" w:rsidRDefault="00FB043C" w:rsidP="00692F13">
      <w:pPr>
        <w:pStyle w:val="BodyTextIndent"/>
        <w:numPr>
          <w:ilvl w:val="0"/>
          <w:numId w:val="100"/>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FB043C" w:rsidRPr="00511225" w:rsidRDefault="00FB043C" w:rsidP="00692F13">
      <w:pPr>
        <w:pStyle w:val="BodyTextIndent"/>
        <w:numPr>
          <w:ilvl w:val="0"/>
          <w:numId w:val="100"/>
        </w:numPr>
        <w:tabs>
          <w:tab w:val="clear" w:pos="720"/>
          <w:tab w:val="clear" w:pos="3960"/>
        </w:tabs>
        <w:jc w:val="both"/>
      </w:pPr>
      <w:r w:rsidRPr="00511225">
        <w:t>Feather</w:t>
      </w:r>
      <w:r w:rsidRPr="00511225">
        <w:noBreakHyphen/>
        <w:t xml:space="preserve">edges in concrete shall be avoided while forming a joint. </w:t>
      </w:r>
    </w:p>
    <w:p w:rsidR="00FB043C" w:rsidRPr="00511225" w:rsidRDefault="00FB043C" w:rsidP="00692F13">
      <w:pPr>
        <w:pStyle w:val="BodyTextIndent"/>
        <w:numPr>
          <w:ilvl w:val="0"/>
          <w:numId w:val="100"/>
        </w:numPr>
        <w:tabs>
          <w:tab w:val="clear" w:pos="720"/>
          <w:tab w:val="clear" w:pos="3960"/>
        </w:tabs>
        <w:jc w:val="both"/>
      </w:pPr>
      <w:r w:rsidRPr="00511225">
        <w:t>A construction joint should preferably be placed in a low stress zone and at right angles to the direction of the principal stress.</w:t>
      </w:r>
    </w:p>
    <w:p w:rsidR="00FB043C" w:rsidRPr="00511225" w:rsidRDefault="00FB043C" w:rsidP="00692F13">
      <w:pPr>
        <w:pStyle w:val="BodyTextIndent"/>
        <w:numPr>
          <w:ilvl w:val="0"/>
          <w:numId w:val="100"/>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FB043C" w:rsidRPr="00511225" w:rsidRDefault="00FB043C" w:rsidP="00FB043C">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FB043C" w:rsidRPr="00511225" w:rsidRDefault="00FB043C" w:rsidP="00FB043C">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FB043C" w:rsidRPr="00511225" w:rsidRDefault="00FB043C" w:rsidP="00FB043C">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FB043C" w:rsidRPr="00511225" w:rsidRDefault="00FB043C" w:rsidP="00FB043C">
      <w:pPr>
        <w:pStyle w:val="BodyTextIndent"/>
        <w:ind w:left="0"/>
        <w:rPr>
          <w:bCs/>
        </w:rPr>
      </w:pPr>
    </w:p>
    <w:p w:rsidR="00FB043C" w:rsidRPr="00511225" w:rsidRDefault="00FB043C" w:rsidP="00FB043C">
      <w:pPr>
        <w:pStyle w:val="BodyTextIndent"/>
        <w:ind w:left="0" w:firstLine="0"/>
        <w:rPr>
          <w:b/>
        </w:rPr>
      </w:pPr>
      <w:r w:rsidRPr="00511225">
        <w:rPr>
          <w:bCs/>
        </w:rPr>
        <w:t>8.14  Repairs &amp; finishes of concrete:</w:t>
      </w:r>
    </w:p>
    <w:p w:rsidR="00FB043C" w:rsidRPr="00511225" w:rsidRDefault="00FB043C" w:rsidP="00FB043C">
      <w:pPr>
        <w:pStyle w:val="BodyTextIndent"/>
        <w:ind w:hanging="660"/>
      </w:pPr>
    </w:p>
    <w:p w:rsidR="00FB043C" w:rsidRPr="00511225" w:rsidRDefault="00FB043C" w:rsidP="00FB043C">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FB043C" w:rsidRPr="00511225" w:rsidRDefault="00FB043C" w:rsidP="00FB043C">
      <w:pPr>
        <w:pStyle w:val="BodyTextIndent"/>
      </w:pPr>
    </w:p>
    <w:p w:rsidR="00FB043C" w:rsidRPr="00511225" w:rsidRDefault="00FB043C" w:rsidP="00FB043C">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FB043C" w:rsidRPr="00511225" w:rsidRDefault="00FB043C" w:rsidP="00FB043C">
      <w:pPr>
        <w:pStyle w:val="BodyTextIndent"/>
      </w:pPr>
    </w:p>
    <w:p w:rsidR="00FB043C" w:rsidRPr="00511225" w:rsidRDefault="00FB043C" w:rsidP="00FB043C">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FB043C" w:rsidRPr="00511225" w:rsidRDefault="00FB043C" w:rsidP="00692F13">
      <w:pPr>
        <w:pStyle w:val="BodyTextIndent"/>
        <w:numPr>
          <w:ilvl w:val="0"/>
          <w:numId w:val="101"/>
        </w:numPr>
        <w:tabs>
          <w:tab w:val="clear" w:pos="720"/>
          <w:tab w:val="clear" w:pos="3960"/>
        </w:tabs>
        <w:jc w:val="both"/>
      </w:pPr>
      <w:r w:rsidRPr="00511225">
        <w:t>Sack rubbing with mortar and stoning with carborundum stone.</w:t>
      </w:r>
    </w:p>
    <w:p w:rsidR="00FB043C" w:rsidRPr="00511225" w:rsidRDefault="00FB043C" w:rsidP="00692F13">
      <w:pPr>
        <w:pStyle w:val="BodyTextIndent"/>
        <w:numPr>
          <w:ilvl w:val="0"/>
          <w:numId w:val="101"/>
        </w:numPr>
        <w:tabs>
          <w:tab w:val="clear" w:pos="720"/>
          <w:tab w:val="clear" w:pos="3960"/>
        </w:tabs>
        <w:jc w:val="both"/>
      </w:pPr>
      <w:r w:rsidRPr="00511225">
        <w:t xml:space="preserve">Cutting away the defective concrete to the required depth and shape. </w:t>
      </w:r>
    </w:p>
    <w:p w:rsidR="00FB043C" w:rsidRPr="00511225" w:rsidRDefault="00FB043C" w:rsidP="00692F13">
      <w:pPr>
        <w:pStyle w:val="BodyTextIndent"/>
        <w:numPr>
          <w:ilvl w:val="0"/>
          <w:numId w:val="101"/>
        </w:numPr>
        <w:tabs>
          <w:tab w:val="clear" w:pos="720"/>
          <w:tab w:val="clear" w:pos="3960"/>
        </w:tabs>
        <w:jc w:val="both"/>
      </w:pPr>
      <w:r w:rsidRPr="00511225">
        <w:t>Cleaning of reinforcement and embedment.</w:t>
      </w:r>
    </w:p>
    <w:p w:rsidR="00FB043C" w:rsidRPr="00511225" w:rsidRDefault="00FB043C" w:rsidP="00692F13">
      <w:pPr>
        <w:pStyle w:val="BodyTextIndent"/>
        <w:numPr>
          <w:ilvl w:val="0"/>
          <w:numId w:val="101"/>
        </w:numPr>
        <w:tabs>
          <w:tab w:val="clear" w:pos="720"/>
          <w:tab w:val="clear" w:pos="3960"/>
        </w:tabs>
        <w:jc w:val="both"/>
      </w:pPr>
      <w:r w:rsidRPr="00511225">
        <w:t>Roughening by sand blasting or chipping.</w:t>
      </w:r>
    </w:p>
    <w:p w:rsidR="00FB043C" w:rsidRPr="00511225" w:rsidRDefault="00FB043C" w:rsidP="00692F13">
      <w:pPr>
        <w:pStyle w:val="BodyTextIndent"/>
        <w:numPr>
          <w:ilvl w:val="0"/>
          <w:numId w:val="101"/>
        </w:numPr>
        <w:tabs>
          <w:tab w:val="clear" w:pos="720"/>
          <w:tab w:val="clear" w:pos="3960"/>
        </w:tabs>
        <w:jc w:val="both"/>
      </w:pPr>
      <w:r w:rsidRPr="00511225">
        <w:t xml:space="preserve">Installing additional reinforcement/welded mesh fabric. </w:t>
      </w:r>
    </w:p>
    <w:p w:rsidR="00FB043C" w:rsidRPr="00511225" w:rsidRDefault="00FB043C" w:rsidP="00692F13">
      <w:pPr>
        <w:pStyle w:val="BodyTextIndent"/>
        <w:numPr>
          <w:ilvl w:val="0"/>
          <w:numId w:val="101"/>
        </w:numPr>
        <w:tabs>
          <w:tab w:val="clear" w:pos="720"/>
          <w:tab w:val="clear" w:pos="3960"/>
        </w:tabs>
        <w:jc w:val="both"/>
      </w:pPr>
      <w:r w:rsidRPr="00511225">
        <w:t>Dry packing with stiff mortar.</w:t>
      </w:r>
    </w:p>
    <w:p w:rsidR="00FB043C" w:rsidRPr="00511225" w:rsidRDefault="00FB043C" w:rsidP="00692F13">
      <w:pPr>
        <w:pStyle w:val="BodyTextIndent"/>
        <w:numPr>
          <w:ilvl w:val="0"/>
          <w:numId w:val="101"/>
        </w:numPr>
        <w:tabs>
          <w:tab w:val="clear" w:pos="720"/>
          <w:tab w:val="clear" w:pos="3960"/>
        </w:tabs>
        <w:jc w:val="both"/>
      </w:pPr>
      <w:r w:rsidRPr="00511225">
        <w:t xml:space="preserve">Plastering, grunting, shotereting etc. </w:t>
      </w:r>
    </w:p>
    <w:p w:rsidR="00FB043C" w:rsidRPr="00511225" w:rsidRDefault="00FB043C" w:rsidP="00692F13">
      <w:pPr>
        <w:pStyle w:val="BodyTextIndent"/>
        <w:numPr>
          <w:ilvl w:val="0"/>
          <w:numId w:val="101"/>
        </w:numPr>
        <w:tabs>
          <w:tab w:val="clear" w:pos="720"/>
          <w:tab w:val="clear" w:pos="3960"/>
        </w:tabs>
        <w:jc w:val="both"/>
      </w:pPr>
      <w:r w:rsidRPr="00511225">
        <w:t>Placing and compacting concrete in the void left by cutting out defective concrete.</w:t>
      </w:r>
    </w:p>
    <w:p w:rsidR="00FB043C" w:rsidRPr="00511225" w:rsidRDefault="00FB043C" w:rsidP="00692F13">
      <w:pPr>
        <w:pStyle w:val="BodyTextIndent"/>
        <w:numPr>
          <w:ilvl w:val="0"/>
          <w:numId w:val="101"/>
        </w:numPr>
        <w:tabs>
          <w:tab w:val="clear" w:pos="720"/>
          <w:tab w:val="clear" w:pos="3960"/>
        </w:tabs>
        <w:jc w:val="both"/>
      </w:pPr>
      <w:r w:rsidRPr="00511225">
        <w:t>Grouting with cement sand slurry of 1:1 mix.</w:t>
      </w:r>
    </w:p>
    <w:p w:rsidR="00FB043C" w:rsidRPr="00511225" w:rsidRDefault="00FB043C" w:rsidP="00FB043C">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FB043C" w:rsidRPr="00511225" w:rsidRDefault="00FB043C" w:rsidP="00FB043C">
      <w:pPr>
        <w:pStyle w:val="BodyTextIndent"/>
      </w:pPr>
      <w:r w:rsidRPr="00511225">
        <w:t>a)</w:t>
      </w:r>
      <w:r w:rsidRPr="00511225">
        <w:tab/>
        <w:t xml:space="preserve">Except where a special finish is called form all exposed concrete   shall be finished as follows. </w:t>
      </w:r>
    </w:p>
    <w:p w:rsidR="00FB043C" w:rsidRPr="00511225" w:rsidRDefault="00FB043C" w:rsidP="00FB043C">
      <w:pPr>
        <w:pStyle w:val="BodyTextIndent"/>
      </w:pPr>
    </w:p>
    <w:p w:rsidR="00FB043C" w:rsidRPr="00511225" w:rsidRDefault="00FB043C" w:rsidP="00FB043C">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FB043C" w:rsidRPr="00511225" w:rsidRDefault="00FB043C" w:rsidP="00FB043C">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FB043C" w:rsidRPr="00511225" w:rsidRDefault="00FB043C" w:rsidP="00FB043C">
      <w:pPr>
        <w:pStyle w:val="BodyTextIndent"/>
        <w:ind w:left="0" w:firstLine="0"/>
        <w:jc w:val="both"/>
        <w:rPr>
          <w:bCs/>
        </w:rPr>
      </w:pPr>
      <w:r w:rsidRPr="00511225">
        <w:rPr>
          <w:bCs/>
        </w:rPr>
        <w:lastRenderedPageBreak/>
        <w:t>c)         i) Floor:</w:t>
      </w:r>
    </w:p>
    <w:p w:rsidR="00FB043C" w:rsidRPr="00511225" w:rsidRDefault="00FB043C" w:rsidP="00FB043C">
      <w:pPr>
        <w:pStyle w:val="BodyTextIndent"/>
        <w:jc w:val="both"/>
      </w:pPr>
      <w:r w:rsidRPr="00511225">
        <w:tab/>
        <w:t>Whenever a non</w:t>
      </w:r>
      <w:r w:rsidRPr="00511225">
        <w:noBreakHyphen/>
        <w:t>integral floor finish is indicated, the surface of reinforcement concrete slab shall be struck off at the specified levels and slopes and shall be 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FB043C" w:rsidRPr="00511225" w:rsidRDefault="00FB043C" w:rsidP="00FB043C">
      <w:pPr>
        <w:pStyle w:val="BodyTextIndent"/>
      </w:pPr>
      <w:r w:rsidRPr="00511225">
        <w:tab/>
        <w:t xml:space="preserve">ii) Beams, columns &amp; walls: </w:t>
      </w:r>
    </w:p>
    <w:p w:rsidR="00FB043C" w:rsidRPr="00511225" w:rsidRDefault="00FB043C" w:rsidP="00FB043C">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FB043C" w:rsidRPr="00511225" w:rsidRDefault="00FB043C" w:rsidP="00FB043C">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FB043C" w:rsidRPr="00511225" w:rsidRDefault="00FB043C" w:rsidP="00FB043C">
      <w:pPr>
        <w:pStyle w:val="BodyTextIndent"/>
        <w:ind w:left="0"/>
        <w:jc w:val="both"/>
        <w:rPr>
          <w:bCs/>
        </w:rPr>
      </w:pPr>
    </w:p>
    <w:p w:rsidR="00FB043C" w:rsidRPr="00511225" w:rsidRDefault="00FB043C" w:rsidP="00FB043C">
      <w:pPr>
        <w:pStyle w:val="BodyTextIndent"/>
        <w:ind w:left="0"/>
        <w:rPr>
          <w:bCs/>
        </w:rPr>
      </w:pPr>
      <w:r w:rsidRPr="00511225">
        <w:rPr>
          <w:bCs/>
        </w:rPr>
        <w:tab/>
        <w:t>8.15  CURING OF CONCRETE:</w:t>
      </w:r>
    </w:p>
    <w:p w:rsidR="00FB043C" w:rsidRPr="00511225" w:rsidRDefault="00FB043C" w:rsidP="00FB043C">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FB043C" w:rsidRPr="00511225" w:rsidRDefault="00FB043C" w:rsidP="00FB043C">
      <w:pPr>
        <w:pStyle w:val="BodyTextIndent"/>
        <w:ind w:left="120"/>
        <w:jc w:val="both"/>
      </w:pPr>
    </w:p>
    <w:p w:rsidR="00FB043C" w:rsidRPr="00511225" w:rsidRDefault="00FB043C" w:rsidP="00FB043C">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FB043C" w:rsidRPr="00511225" w:rsidRDefault="00FB043C" w:rsidP="00FB043C">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w:t>
      </w:r>
      <w:r w:rsidRPr="00511225">
        <w:lastRenderedPageBreak/>
        <w:t xml:space="preserve">of water will be allowed if the Engineer is satisfied with the adequacy of the arrangements made by the Contractor. </w:t>
      </w:r>
    </w:p>
    <w:p w:rsidR="00FB043C" w:rsidRPr="00511225" w:rsidRDefault="00FB043C" w:rsidP="00FB043C">
      <w:pPr>
        <w:pStyle w:val="BodyTextIndent"/>
        <w:jc w:val="both"/>
      </w:pPr>
      <w:r w:rsidRPr="00511225">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FB043C" w:rsidRPr="00511225" w:rsidRDefault="00FB043C" w:rsidP="00FB043C">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FB043C" w:rsidRPr="00511225" w:rsidRDefault="00FB043C" w:rsidP="00FB043C">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FB043C" w:rsidRPr="00511225" w:rsidRDefault="00FB043C" w:rsidP="00FB043C">
      <w:pPr>
        <w:pStyle w:val="BodyTextIndent"/>
        <w:ind w:left="0"/>
        <w:rPr>
          <w:bCs/>
        </w:rPr>
      </w:pPr>
      <w:r w:rsidRPr="00511225">
        <w:rPr>
          <w:bCs/>
        </w:rPr>
        <w:tab/>
        <w:t>C)      WASH WATER:</w:t>
      </w:r>
    </w:p>
    <w:p w:rsidR="00FB043C" w:rsidRPr="00511225" w:rsidRDefault="00FB043C" w:rsidP="00FB043C">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FB043C" w:rsidRPr="00511225" w:rsidRDefault="00FB043C" w:rsidP="00FB043C">
      <w:pPr>
        <w:pStyle w:val="BodyTextIndent"/>
        <w:ind w:left="0"/>
        <w:rPr>
          <w:bCs/>
        </w:rPr>
      </w:pPr>
    </w:p>
    <w:p w:rsidR="00FB043C" w:rsidRPr="00511225" w:rsidRDefault="00FB043C" w:rsidP="00FB043C">
      <w:pPr>
        <w:pStyle w:val="BodyTextIndent"/>
        <w:ind w:left="0"/>
        <w:rPr>
          <w:b/>
        </w:rPr>
      </w:pPr>
      <w:r w:rsidRPr="00511225">
        <w:rPr>
          <w:bCs/>
        </w:rPr>
        <w:tab/>
        <w:t>8.16    METHOD OF MEASUREMENT</w:t>
      </w:r>
      <w:r w:rsidRPr="00511225">
        <w:rPr>
          <w:b/>
        </w:rPr>
        <w:t xml:space="preserve">: </w:t>
      </w:r>
    </w:p>
    <w:p w:rsidR="00FB043C" w:rsidRPr="00511225" w:rsidRDefault="00FB043C" w:rsidP="00FB043C">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FB043C" w:rsidRPr="00511225" w:rsidRDefault="00FB043C" w:rsidP="00FB043C">
      <w:pPr>
        <w:pStyle w:val="BodyTextIndent"/>
      </w:pPr>
      <w:r w:rsidRPr="00511225">
        <w:t>B)</w:t>
      </w:r>
      <w:r w:rsidRPr="00511225">
        <w:tab/>
        <w:t xml:space="preserve">No deduction shall be made for embedded fixtures including reinforcements, sleeves, anchor bolts and similar items. </w:t>
      </w:r>
    </w:p>
    <w:p w:rsidR="00FB043C" w:rsidRPr="00511225" w:rsidRDefault="00FB043C" w:rsidP="00FB043C">
      <w:pPr>
        <w:pStyle w:val="BodyTextIndent"/>
        <w:rPr>
          <w:bCs/>
        </w:rPr>
      </w:pPr>
      <w:r w:rsidRPr="00511225">
        <w:rPr>
          <w:bCs/>
        </w:rPr>
        <w:t>C)</w:t>
      </w:r>
      <w:r w:rsidRPr="00511225">
        <w:rPr>
          <w:bCs/>
        </w:rPr>
        <w:tab/>
        <w:t xml:space="preserve"> MEASUREMENT &amp; PAYMENT: </w:t>
      </w:r>
    </w:p>
    <w:p w:rsidR="00FB043C" w:rsidRPr="00511225" w:rsidRDefault="00FB043C" w:rsidP="00FB043C">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FB043C" w:rsidRPr="00511225" w:rsidRDefault="00FB043C" w:rsidP="00FB043C">
      <w:pPr>
        <w:pStyle w:val="BodyTextIndent"/>
      </w:pPr>
      <w:r w:rsidRPr="00511225">
        <w:t>b)</w:t>
      </w:r>
      <w:r w:rsidRPr="00511225">
        <w:tab/>
        <w:t>Payment for concrete covered under this item is inclusive of organizing continuous pours as indicated on the drawings and no extra shall be payable on this account.</w:t>
      </w:r>
    </w:p>
    <w:p w:rsidR="00FB043C" w:rsidRPr="00511225" w:rsidRDefault="00FB043C" w:rsidP="00FB043C">
      <w:pPr>
        <w:pStyle w:val="BodyTextIndent"/>
      </w:pPr>
      <w:r w:rsidRPr="00511225">
        <w:lastRenderedPageBreak/>
        <w:t>c)</w:t>
      </w:r>
      <w:r w:rsidRPr="00511225">
        <w:tab/>
        <w:t>The rejected concrete shall be dismantled at no extra cost to the Owner nor any payment will be made for the concrete so rejected and the shuttering and reinforcement used for the same.</w:t>
      </w:r>
    </w:p>
    <w:p w:rsidR="00FB043C" w:rsidRPr="00511225" w:rsidRDefault="00FB043C" w:rsidP="00FB043C">
      <w:pPr>
        <w:pStyle w:val="BodyTextIndent"/>
        <w:ind w:left="0"/>
      </w:pPr>
      <w:r w:rsidRPr="00511225">
        <w:tab/>
        <w:t>e)         Deductions for pockets shall be as specified in relevant Indian Standards.</w:t>
      </w:r>
    </w:p>
    <w:p w:rsidR="00FB043C" w:rsidRPr="00511225" w:rsidRDefault="00FB043C" w:rsidP="00FB043C">
      <w:pPr>
        <w:pStyle w:val="BodyTextIndent"/>
        <w:ind w:left="0"/>
        <w:rPr>
          <w:bCs/>
        </w:rPr>
      </w:pPr>
      <w:r w:rsidRPr="00511225">
        <w:rPr>
          <w:bCs/>
        </w:rPr>
        <w:tab/>
        <w:t>8.17    Sampling &amp; Testing in field:</w:t>
      </w:r>
    </w:p>
    <w:p w:rsidR="00FB043C" w:rsidRPr="00511225" w:rsidRDefault="00FB043C" w:rsidP="00FB043C">
      <w:pPr>
        <w:pStyle w:val="BodyTextIndent"/>
        <w:ind w:left="0"/>
        <w:jc w:val="both"/>
        <w:rPr>
          <w:bCs/>
        </w:rPr>
      </w:pPr>
      <w:r w:rsidRPr="00511225">
        <w:rPr>
          <w:bCs/>
        </w:rPr>
        <w:tab/>
        <w:t>A)       Grading Test:</w:t>
      </w:r>
    </w:p>
    <w:p w:rsidR="00FB043C" w:rsidRPr="00511225" w:rsidRDefault="00FB043C" w:rsidP="00FB043C">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FB043C" w:rsidRPr="00511225" w:rsidRDefault="00FB043C" w:rsidP="00FB043C">
      <w:pPr>
        <w:pStyle w:val="BodyTextIndent"/>
        <w:ind w:left="0"/>
        <w:jc w:val="both"/>
        <w:rPr>
          <w:bCs/>
        </w:rPr>
      </w:pPr>
      <w:r w:rsidRPr="00511225">
        <w:rPr>
          <w:bCs/>
        </w:rPr>
        <w:tab/>
        <w:t xml:space="preserve">B)      Slump Test or Concrete: </w:t>
      </w:r>
    </w:p>
    <w:p w:rsidR="00FB043C" w:rsidRPr="00511225" w:rsidRDefault="00FB043C" w:rsidP="00FB043C">
      <w:pPr>
        <w:pStyle w:val="BodyTextIndent"/>
        <w:ind w:left="810"/>
        <w:jc w:val="both"/>
      </w:pPr>
      <w:r w:rsidRPr="00511225">
        <w:tab/>
        <w:t>At least one slump test shall be made for every compressive strength test carried</w:t>
      </w:r>
    </w:p>
    <w:p w:rsidR="00FB043C" w:rsidRPr="00511225" w:rsidRDefault="00FB043C" w:rsidP="00FB043C">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FB043C" w:rsidRPr="00511225" w:rsidRDefault="00FB043C" w:rsidP="00FB043C">
      <w:pPr>
        <w:pStyle w:val="BodyTextIndent"/>
        <w:jc w:val="both"/>
        <w:rPr>
          <w:bCs/>
        </w:rPr>
      </w:pPr>
      <w:r w:rsidRPr="00511225">
        <w:rPr>
          <w:bCs/>
        </w:rPr>
        <w:t>C)</w:t>
      </w:r>
      <w:r w:rsidRPr="00511225">
        <w:rPr>
          <w:bCs/>
        </w:rPr>
        <w:tab/>
        <w:t xml:space="preserve"> Strength test of concrete: </w:t>
      </w:r>
    </w:p>
    <w:p w:rsidR="00FB043C" w:rsidRPr="00511225" w:rsidRDefault="00FB043C" w:rsidP="00FB043C">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FB043C" w:rsidRPr="00511225" w:rsidRDefault="00FB043C" w:rsidP="00FB043C">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FB043C" w:rsidRPr="00511225" w:rsidRDefault="00FB043C" w:rsidP="00FB043C">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FB043C" w:rsidRPr="00511225" w:rsidRDefault="00FB043C" w:rsidP="00FB043C">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FB043C" w:rsidRPr="00511225" w:rsidRDefault="00FB043C" w:rsidP="00FB043C">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FB043C" w:rsidRPr="00511225" w:rsidRDefault="00FB043C" w:rsidP="00FB043C">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FB043C" w:rsidRPr="00511225" w:rsidRDefault="00FB043C" w:rsidP="00FB043C">
      <w:pPr>
        <w:pStyle w:val="BodyTextIndent"/>
        <w:ind w:left="990" w:hanging="990"/>
      </w:pPr>
    </w:p>
    <w:p w:rsidR="00FB043C" w:rsidRPr="00511225" w:rsidRDefault="00FB043C" w:rsidP="00FB043C">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FB043C" w:rsidRPr="00511225" w:rsidRDefault="00FB043C" w:rsidP="00FB043C">
      <w:pPr>
        <w:pStyle w:val="BodyTextIndent"/>
        <w:ind w:left="990" w:hanging="990"/>
        <w:jc w:val="both"/>
      </w:pPr>
      <w:r w:rsidRPr="00511225">
        <w:lastRenderedPageBreak/>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FB043C" w:rsidRPr="00511225" w:rsidRDefault="00FB043C" w:rsidP="00FB043C">
      <w:pPr>
        <w:pStyle w:val="BodyTextIndent"/>
        <w:ind w:left="1080" w:hanging="1080"/>
        <w:jc w:val="both"/>
      </w:pPr>
      <w:r w:rsidRPr="00511225">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FB043C" w:rsidRPr="00511225" w:rsidRDefault="00FB043C" w:rsidP="00FB043C">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FB043C" w:rsidRPr="00511225" w:rsidRDefault="00FB043C" w:rsidP="00FB043C">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FB043C" w:rsidRPr="00511225" w:rsidRDefault="00FB043C" w:rsidP="00FB043C">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FB043C" w:rsidRPr="00511225" w:rsidRDefault="00FB043C" w:rsidP="00FB043C">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FB043C" w:rsidRPr="00511225" w:rsidRDefault="00FB043C" w:rsidP="00FB043C">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FB043C" w:rsidRPr="00511225" w:rsidRDefault="00FB043C" w:rsidP="00FB043C">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FB043C" w:rsidRPr="00511225" w:rsidRDefault="00FB043C" w:rsidP="00FB043C">
      <w:pPr>
        <w:pStyle w:val="BodyTextIndent"/>
        <w:ind w:left="990" w:hanging="990"/>
        <w:rPr>
          <w:bCs/>
        </w:rPr>
      </w:pPr>
    </w:p>
    <w:p w:rsidR="00FB043C" w:rsidRPr="00511225" w:rsidRDefault="00FB043C" w:rsidP="00FB043C">
      <w:pPr>
        <w:pStyle w:val="BodyTextIndent"/>
        <w:ind w:left="990" w:hanging="990"/>
        <w:rPr>
          <w:b/>
        </w:rPr>
      </w:pPr>
      <w:r w:rsidRPr="00511225">
        <w:rPr>
          <w:bCs/>
        </w:rPr>
        <w:t>8.</w:t>
      </w:r>
      <w:r w:rsidRPr="00511225">
        <w:rPr>
          <w:b/>
          <w:bCs/>
        </w:rPr>
        <w:t>18          FREQUENCY OF SAMPLING</w:t>
      </w:r>
      <w:r w:rsidRPr="00511225">
        <w:rPr>
          <w:b/>
        </w:rPr>
        <w:t xml:space="preserve">: </w:t>
      </w:r>
    </w:p>
    <w:p w:rsidR="00FB043C" w:rsidRPr="00511225" w:rsidRDefault="00FB043C" w:rsidP="00FB043C">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FB043C" w:rsidRPr="00511225" w:rsidRDefault="00FB043C" w:rsidP="00FB043C">
      <w:pPr>
        <w:pStyle w:val="BodyTextIndent"/>
        <w:ind w:left="1170" w:hanging="180"/>
      </w:pPr>
      <w:r w:rsidRPr="00511225">
        <w:t>Quantity of concrete                                       Number of samples</w:t>
      </w:r>
    </w:p>
    <w:p w:rsidR="00FB043C" w:rsidRPr="00511225" w:rsidRDefault="00FB043C" w:rsidP="00FB043C">
      <w:pPr>
        <w:pStyle w:val="BodyTextIndent"/>
        <w:pBdr>
          <w:bottom w:val="single" w:sz="6" w:space="1" w:color="auto"/>
        </w:pBdr>
        <w:ind w:left="990" w:firstLine="450"/>
      </w:pPr>
      <w:r w:rsidRPr="00511225">
        <w:t xml:space="preserve"> in the WORK M3 </w:t>
      </w:r>
    </w:p>
    <w:p w:rsidR="00FB043C" w:rsidRPr="00511225" w:rsidRDefault="00FB043C" w:rsidP="00FB043C">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FB043C" w:rsidRPr="00511225" w:rsidRDefault="00FB043C" w:rsidP="00FB043C">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FB043C" w:rsidRPr="00511225" w:rsidRDefault="00FB043C" w:rsidP="00FB043C">
      <w:pPr>
        <w:pStyle w:val="BodyTextIndent"/>
        <w:tabs>
          <w:tab w:val="num" w:pos="2160"/>
        </w:tabs>
        <w:ind w:left="2160" w:hanging="1980"/>
      </w:pPr>
      <w:r w:rsidRPr="00511225">
        <w:lastRenderedPageBreak/>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FB043C" w:rsidRPr="00511225" w:rsidRDefault="00FB043C" w:rsidP="00FB043C">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FB043C" w:rsidRPr="00511225" w:rsidRDefault="00FB043C" w:rsidP="00FB043C">
      <w:pPr>
        <w:pStyle w:val="BodyTextIndent"/>
        <w:jc w:val="both"/>
      </w:pPr>
      <w:r w:rsidRPr="00511225">
        <w:t>A)</w:t>
      </w:r>
      <w:r w:rsidRPr="00511225">
        <w:tab/>
        <w:t xml:space="preserve"> Test Specimens: Six test specimens shall be made from each sample first testing three    at 7 days &amp; after three at 28 days. </w:t>
      </w:r>
    </w:p>
    <w:p w:rsidR="00FB043C" w:rsidRPr="00511225" w:rsidRDefault="00FB043C" w:rsidP="00FB043C">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rPr>
          <w:bCs/>
        </w:rPr>
      </w:pPr>
      <w:r w:rsidRPr="00511225">
        <w:rPr>
          <w:bCs/>
        </w:rPr>
        <w:t>8.19</w:t>
      </w:r>
      <w:r w:rsidRPr="00511225">
        <w:rPr>
          <w:bCs/>
        </w:rPr>
        <w:tab/>
        <w:t xml:space="preserve">STANDARD DEVIATION: </w:t>
      </w:r>
    </w:p>
    <w:p w:rsidR="00FB043C" w:rsidRPr="00511225" w:rsidRDefault="00FB043C" w:rsidP="00FB043C">
      <w:pPr>
        <w:pStyle w:val="BodyTextIndent"/>
        <w:ind w:left="0"/>
        <w:jc w:val="both"/>
        <w:rPr>
          <w:bCs/>
        </w:rPr>
      </w:pPr>
      <w:r w:rsidRPr="00511225">
        <w:rPr>
          <w:bCs/>
        </w:rPr>
        <w:tab/>
        <w:t>A)        STANDARD DEVIATION BASED ON TEST RESULTS:</w:t>
      </w:r>
    </w:p>
    <w:p w:rsidR="00FB043C" w:rsidRPr="00511225" w:rsidRDefault="00FB043C" w:rsidP="00692F13">
      <w:pPr>
        <w:pStyle w:val="BodyTextIndent"/>
        <w:numPr>
          <w:ilvl w:val="0"/>
          <w:numId w:val="108"/>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FB043C" w:rsidRPr="00511225" w:rsidRDefault="00FB043C" w:rsidP="00692F13">
      <w:pPr>
        <w:pStyle w:val="BodyTextIndent"/>
        <w:numPr>
          <w:ilvl w:val="0"/>
          <w:numId w:val="108"/>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FB043C" w:rsidRPr="00511225" w:rsidRDefault="00FB043C" w:rsidP="00692F13">
      <w:pPr>
        <w:pStyle w:val="BodyTextIndent"/>
        <w:numPr>
          <w:ilvl w:val="0"/>
          <w:numId w:val="108"/>
        </w:numPr>
        <w:tabs>
          <w:tab w:val="clear" w:pos="3960"/>
        </w:tabs>
        <w:jc w:val="both"/>
      </w:pPr>
      <w:r w:rsidRPr="00511225">
        <w:t xml:space="preserve"> Concrete of each grade shall be analysed separately to determine its standard deviations. </w:t>
      </w:r>
    </w:p>
    <w:p w:rsidR="00FB043C" w:rsidRPr="00511225" w:rsidRDefault="00FB043C" w:rsidP="00FB043C">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FB043C" w:rsidRPr="00511225" w:rsidRDefault="00FB043C" w:rsidP="00FB043C">
      <w:pPr>
        <w:pStyle w:val="BodyTextIndent"/>
        <w:jc w:val="center"/>
        <w:rPr>
          <w:bCs/>
        </w:rPr>
      </w:pPr>
    </w:p>
    <w:p w:rsidR="00FB043C" w:rsidRPr="00511225" w:rsidRDefault="00FB043C" w:rsidP="00FB043C">
      <w:pPr>
        <w:pStyle w:val="BodyTextIndent"/>
        <w:ind w:left="0" w:firstLine="0"/>
        <w:rPr>
          <w:bCs/>
        </w:rPr>
      </w:pPr>
    </w:p>
    <w:p w:rsidR="00FB043C" w:rsidRPr="00511225" w:rsidRDefault="00FB043C" w:rsidP="00FB043C">
      <w:pPr>
        <w:pStyle w:val="BodyTextIndent"/>
        <w:jc w:val="center"/>
        <w:rPr>
          <w:bCs/>
        </w:rPr>
      </w:pPr>
      <w:r w:rsidRPr="00511225">
        <w:rPr>
          <w:bCs/>
        </w:rPr>
        <w:t xml:space="preserve">T A B L E </w:t>
      </w:r>
      <w:r w:rsidRPr="00511225">
        <w:rPr>
          <w:bCs/>
        </w:rPr>
        <w:noBreakHyphen/>
        <w:t xml:space="preserve"> D</w:t>
      </w:r>
    </w:p>
    <w:p w:rsidR="00FB043C" w:rsidRPr="00511225" w:rsidRDefault="00FB043C" w:rsidP="00FB043C">
      <w:pPr>
        <w:pStyle w:val="BodyTextIndent"/>
        <w:jc w:val="center"/>
        <w:rPr>
          <w:bCs/>
        </w:rPr>
      </w:pPr>
      <w:r w:rsidRPr="00511225">
        <w:rPr>
          <w:bCs/>
        </w:rPr>
        <w:t>ASSUMED STANDARD DEVIATION</w:t>
      </w:r>
    </w:p>
    <w:p w:rsidR="00FB043C" w:rsidRPr="00511225" w:rsidRDefault="00FB043C" w:rsidP="00FB043C">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FB043C" w:rsidRPr="00511225" w:rsidRDefault="00FB043C" w:rsidP="00FB043C">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FB043C" w:rsidRPr="00511225" w:rsidRDefault="00FB043C" w:rsidP="00FB043C">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FB043C" w:rsidRPr="00511225" w:rsidRDefault="00FB043C" w:rsidP="00FB043C">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FB043C" w:rsidRPr="00511225" w:rsidRDefault="00FB043C" w:rsidP="00FB043C">
      <w:pPr>
        <w:pStyle w:val="BodyTextIndent"/>
      </w:pPr>
    </w:p>
    <w:p w:rsidR="00FB043C" w:rsidRPr="00511225" w:rsidRDefault="00FB043C" w:rsidP="00FB043C">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FB043C" w:rsidRPr="00511225" w:rsidRDefault="00FB043C" w:rsidP="00FB043C">
      <w:pPr>
        <w:pStyle w:val="BodyTextIndent"/>
        <w:ind w:left="0"/>
      </w:pPr>
    </w:p>
    <w:p w:rsidR="00FB043C" w:rsidRPr="00511225" w:rsidRDefault="00FB043C" w:rsidP="00FB043C">
      <w:pPr>
        <w:pStyle w:val="BodyTextIndent"/>
        <w:ind w:left="0"/>
        <w:rPr>
          <w:bCs/>
        </w:rPr>
      </w:pPr>
      <w:r w:rsidRPr="00511225">
        <w:rPr>
          <w:bCs/>
        </w:rPr>
        <w:tab/>
        <w:t>C)        IS Codes:</w:t>
      </w:r>
    </w:p>
    <w:p w:rsidR="00FB043C" w:rsidRPr="00511225" w:rsidRDefault="00FB043C" w:rsidP="00FB043C">
      <w:pPr>
        <w:pStyle w:val="BodyTextIndent"/>
        <w:ind w:left="0"/>
      </w:pPr>
      <w:r w:rsidRPr="00511225">
        <w:rPr>
          <w:b/>
        </w:rPr>
        <w:t xml:space="preserve">            </w:t>
      </w:r>
      <w:r w:rsidRPr="00511225">
        <w:t xml:space="preserve">Important relevant IS for this Section: </w:t>
      </w:r>
    </w:p>
    <w:p w:rsidR="00FB043C" w:rsidRPr="00511225" w:rsidRDefault="00FB043C" w:rsidP="00FB043C">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FB043C" w:rsidRPr="00511225" w:rsidRDefault="00FB043C" w:rsidP="00FB043C">
      <w:pPr>
        <w:pStyle w:val="BodyTextIndent"/>
        <w:ind w:left="0" w:firstLine="720"/>
      </w:pPr>
      <w:r w:rsidRPr="00511225">
        <w:t xml:space="preserve">IS: 1199           Methods of sampling and analysis of concrete. </w:t>
      </w:r>
    </w:p>
    <w:p w:rsidR="00FB043C" w:rsidRPr="00511225" w:rsidRDefault="00FB043C" w:rsidP="00FB043C">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FB043C" w:rsidRPr="00511225" w:rsidRDefault="00FB043C" w:rsidP="00FB043C">
      <w:pPr>
        <w:pStyle w:val="BodyTextIndent"/>
        <w:ind w:left="2880" w:hanging="2160"/>
      </w:pPr>
      <w:r w:rsidRPr="00511225">
        <w:t>IS: 2386            Part III: Specific gravity, density, voids, absorption and buckling.</w:t>
      </w:r>
    </w:p>
    <w:p w:rsidR="00FB043C" w:rsidRPr="00511225" w:rsidRDefault="00FB043C" w:rsidP="00FB043C">
      <w:pPr>
        <w:pStyle w:val="BodyTextIndent"/>
        <w:ind w:left="2880" w:hanging="2160"/>
      </w:pPr>
      <w:r w:rsidRPr="00511225">
        <w:t>IS: 2505            General requirements for concrete vibrators, immersion type.</w:t>
      </w:r>
    </w:p>
    <w:p w:rsidR="00FB043C" w:rsidRPr="00511225" w:rsidRDefault="00FB043C" w:rsidP="00FB043C">
      <w:pPr>
        <w:pStyle w:val="BodyTextIndent"/>
        <w:ind w:left="0" w:firstLine="720"/>
      </w:pPr>
      <w:r w:rsidRPr="00511225">
        <w:lastRenderedPageBreak/>
        <w:t>IS: 2506            Screed board concrete vibrators.</w:t>
      </w:r>
    </w:p>
    <w:p w:rsidR="00FB043C" w:rsidRPr="00511225" w:rsidRDefault="00FB043C" w:rsidP="00FB043C">
      <w:pPr>
        <w:pStyle w:val="BodyTextIndent"/>
        <w:ind w:left="0" w:firstLine="720"/>
      </w:pPr>
      <w:r w:rsidRPr="00511225">
        <w:t>IS: 2514            Concrete vibrating tables.</w:t>
      </w:r>
    </w:p>
    <w:p w:rsidR="00FB043C" w:rsidRPr="00511225" w:rsidRDefault="00FB043C" w:rsidP="00FB043C">
      <w:pPr>
        <w:pStyle w:val="BodyTextIndent"/>
        <w:ind w:left="2880" w:hanging="2160"/>
      </w:pPr>
      <w:r w:rsidRPr="00511225">
        <w:t>IS: 3025             Methods of sampling and test (physical and chemical) for water</w:t>
      </w:r>
    </w:p>
    <w:p w:rsidR="00FB043C" w:rsidRPr="00511225" w:rsidRDefault="00FB043C" w:rsidP="00FB043C">
      <w:pPr>
        <w:pStyle w:val="BodyTextIndent"/>
        <w:ind w:left="2880" w:hanging="2160"/>
      </w:pPr>
      <w:r w:rsidRPr="00511225">
        <w:t xml:space="preserve">                           used in industry. </w:t>
      </w:r>
    </w:p>
    <w:p w:rsidR="00FB043C" w:rsidRPr="00511225" w:rsidRDefault="00FB043C" w:rsidP="00FB043C">
      <w:pPr>
        <w:pStyle w:val="BodyTextIndent"/>
        <w:ind w:left="2880" w:hanging="2160"/>
      </w:pPr>
      <w:r w:rsidRPr="00511225">
        <w:t xml:space="preserve">IS: 3370             Code of practice for concrete structure for the storage of liquids. </w:t>
      </w:r>
    </w:p>
    <w:p w:rsidR="00FB043C" w:rsidRPr="00511225" w:rsidRDefault="00FB043C" w:rsidP="00FB043C">
      <w:pPr>
        <w:pStyle w:val="BodyTextIndent"/>
        <w:ind w:left="0" w:firstLine="720"/>
      </w:pPr>
      <w:r w:rsidRPr="00511225">
        <w:t xml:space="preserve">IS: 3350             Methods of tests for routine control for water used in </w:t>
      </w:r>
    </w:p>
    <w:p w:rsidR="00FB043C" w:rsidRPr="00511225" w:rsidRDefault="00FB043C" w:rsidP="00FB043C">
      <w:pPr>
        <w:pStyle w:val="BodyTextIndent"/>
      </w:pPr>
      <w:r w:rsidRPr="00511225">
        <w:tab/>
        <w:t xml:space="preserve">                           industry.</w:t>
      </w:r>
    </w:p>
    <w:p w:rsidR="00FB043C" w:rsidRPr="00511225" w:rsidRDefault="00FB043C" w:rsidP="00FB043C">
      <w:pPr>
        <w:pStyle w:val="BodyTextIndent"/>
        <w:ind w:left="0" w:firstLine="720"/>
      </w:pPr>
      <w:r w:rsidRPr="00511225">
        <w:t>IS: 4656            Form vibrators for concrete.</w:t>
      </w:r>
    </w:p>
    <w:p w:rsidR="00FB043C" w:rsidRPr="00511225" w:rsidRDefault="00FB043C" w:rsidP="00FB043C">
      <w:pPr>
        <w:pStyle w:val="BodyTextIndent"/>
        <w:ind w:left="0" w:firstLine="720"/>
      </w:pPr>
      <w:r w:rsidRPr="00511225">
        <w:t xml:space="preserve">IS: 517             Methods of test for strength of concrete. </w:t>
      </w:r>
    </w:p>
    <w:p w:rsidR="00FB043C" w:rsidRPr="00511225" w:rsidRDefault="00FB043C" w:rsidP="00FB043C">
      <w:pPr>
        <w:pStyle w:val="BodyTextIndent"/>
        <w:ind w:left="0"/>
        <w:rPr>
          <w:b/>
          <w:bCs/>
        </w:rPr>
      </w:pPr>
    </w:p>
    <w:p w:rsidR="00FB043C" w:rsidRPr="00511225" w:rsidRDefault="00FB043C" w:rsidP="00FB043C">
      <w:pPr>
        <w:pStyle w:val="BodyTextIndent"/>
        <w:ind w:left="0" w:firstLine="0"/>
        <w:jc w:val="both"/>
        <w:rPr>
          <w:b/>
          <w:bCs/>
        </w:rPr>
      </w:pPr>
      <w:r w:rsidRPr="00511225">
        <w:rPr>
          <w:b/>
          <w:bCs/>
        </w:rPr>
        <w:t xml:space="preserve">9.0   TECHNICAL SPECIFICATION FOR REINFORCEMENT: </w:t>
      </w:r>
    </w:p>
    <w:p w:rsidR="00FB043C" w:rsidRPr="00511225" w:rsidRDefault="00FB043C" w:rsidP="00FB043C">
      <w:pPr>
        <w:pStyle w:val="BodyTextIndent"/>
        <w:ind w:left="0"/>
        <w:jc w:val="both"/>
      </w:pPr>
      <w:r w:rsidRPr="00511225">
        <w:rPr>
          <w:bCs/>
        </w:rPr>
        <w:tab/>
        <w:t>A)       SCOPE:</w:t>
      </w:r>
      <w:r w:rsidRPr="00511225">
        <w:rPr>
          <w:b/>
        </w:rPr>
        <w:t xml:space="preserve"> </w:t>
      </w:r>
    </w:p>
    <w:p w:rsidR="00FB043C" w:rsidRPr="00511225" w:rsidRDefault="00FB043C" w:rsidP="00FB043C">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FB043C" w:rsidRPr="00511225" w:rsidRDefault="00FB043C" w:rsidP="00FB043C">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FB043C" w:rsidRPr="00511225" w:rsidRDefault="00FB043C" w:rsidP="00FB043C">
      <w:pPr>
        <w:pStyle w:val="BodyTextIndent"/>
        <w:ind w:left="0"/>
        <w:jc w:val="both"/>
      </w:pPr>
      <w:r w:rsidRPr="00511225">
        <w:rPr>
          <w:bCs/>
        </w:rPr>
        <w:tab/>
        <w:t>C)      MATERIALS:</w:t>
      </w:r>
      <w:r w:rsidRPr="00511225">
        <w:rPr>
          <w:b/>
        </w:rPr>
        <w:t xml:space="preserve"> </w:t>
      </w:r>
    </w:p>
    <w:p w:rsidR="00FB043C" w:rsidRPr="00511225" w:rsidRDefault="00FB043C" w:rsidP="00FB043C">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FB043C" w:rsidRPr="00511225" w:rsidRDefault="00FB043C" w:rsidP="00FB043C">
      <w:pPr>
        <w:pStyle w:val="BodyTextIndent"/>
      </w:pPr>
    </w:p>
    <w:p w:rsidR="00FB043C" w:rsidRPr="00511225" w:rsidRDefault="00FB043C" w:rsidP="00FB043C">
      <w:pPr>
        <w:pStyle w:val="BodyTextIndent"/>
        <w:ind w:left="120"/>
        <w:jc w:val="both"/>
        <w:rPr>
          <w:b/>
        </w:rPr>
      </w:pPr>
      <w:r w:rsidRPr="00511225">
        <w:rPr>
          <w:bCs/>
        </w:rPr>
        <w:tab/>
        <w:t>D)     BAR BENDING SCHEDULES</w:t>
      </w:r>
      <w:r w:rsidRPr="00511225">
        <w:rPr>
          <w:b/>
        </w:rPr>
        <w:t xml:space="preserve">: </w:t>
      </w:r>
    </w:p>
    <w:p w:rsidR="00FB043C" w:rsidRPr="00511225" w:rsidRDefault="00FB043C" w:rsidP="00FB043C">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FB043C" w:rsidRPr="00511225" w:rsidRDefault="00FB043C" w:rsidP="00FB043C">
      <w:pPr>
        <w:pStyle w:val="BodyTextIndent"/>
        <w:ind w:left="0"/>
        <w:jc w:val="both"/>
        <w:rPr>
          <w:b/>
        </w:rPr>
      </w:pPr>
      <w:r w:rsidRPr="00511225">
        <w:rPr>
          <w:bCs/>
        </w:rPr>
        <w:tab/>
        <w:t>E)        CLEANING</w:t>
      </w:r>
      <w:r w:rsidRPr="00511225">
        <w:rPr>
          <w:b/>
        </w:rPr>
        <w:t>:</w:t>
      </w:r>
    </w:p>
    <w:p w:rsidR="00FB043C" w:rsidRPr="00511225" w:rsidRDefault="00FB043C" w:rsidP="00FB043C">
      <w:pPr>
        <w:pStyle w:val="BodyTextIndent"/>
        <w:jc w:val="both"/>
      </w:pPr>
      <w:r w:rsidRPr="00511225">
        <w:tab/>
        <w:t xml:space="preserve">All steel for reinforcement shall be free from loose scales, oil, grease, paint or other harmful matters immediately before placing the concrete. </w:t>
      </w:r>
    </w:p>
    <w:p w:rsidR="00FB043C" w:rsidRPr="00511225" w:rsidRDefault="00FB043C" w:rsidP="00FB043C">
      <w:pPr>
        <w:pStyle w:val="BodyTextIndent"/>
        <w:ind w:left="0"/>
        <w:jc w:val="both"/>
        <w:rPr>
          <w:b/>
        </w:rPr>
      </w:pPr>
      <w:r w:rsidRPr="00511225">
        <w:rPr>
          <w:bCs/>
        </w:rPr>
        <w:tab/>
        <w:t>F)        BENDING:</w:t>
      </w:r>
      <w:r w:rsidRPr="00511225">
        <w:rPr>
          <w:b/>
        </w:rPr>
        <w:t xml:space="preserve"> </w:t>
      </w:r>
    </w:p>
    <w:p w:rsidR="00FB043C" w:rsidRPr="00511225" w:rsidRDefault="00FB043C" w:rsidP="00FB043C">
      <w:pPr>
        <w:pStyle w:val="BodyTextIndent"/>
        <w:jc w:val="both"/>
      </w:pPr>
      <w:r w:rsidRPr="00511225">
        <w:t>a)</w:t>
      </w:r>
      <w:r w:rsidRPr="00511225">
        <w:tab/>
        <w:t xml:space="preserve">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w:t>
      </w:r>
      <w:r w:rsidRPr="00511225">
        <w:lastRenderedPageBreak/>
        <w:t>before any bending is done and he shall be entirely responsible for its correctness. Bars correctly bent shall only be used.</w:t>
      </w:r>
    </w:p>
    <w:p w:rsidR="00FB043C" w:rsidRPr="00511225" w:rsidRDefault="00FB043C" w:rsidP="00FB043C">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working. Bars bent hot shall not be cooled by quenching. Bars shall be properly lagged for easy identification. </w:t>
      </w:r>
    </w:p>
    <w:p w:rsidR="00FB043C" w:rsidRPr="00511225" w:rsidRDefault="00FB043C" w:rsidP="00FB043C">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FB043C" w:rsidRPr="00511225" w:rsidRDefault="00FB043C" w:rsidP="00FB043C">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FB043C" w:rsidRPr="00511225" w:rsidRDefault="00FB043C" w:rsidP="00FB043C">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FB043C" w:rsidRPr="00511225" w:rsidRDefault="00FB043C" w:rsidP="00FB043C">
      <w:pPr>
        <w:pStyle w:val="BodyTextIndent"/>
        <w:jc w:val="both"/>
        <w:rPr>
          <w:b/>
        </w:rPr>
      </w:pPr>
      <w:r w:rsidRPr="00511225">
        <w:rPr>
          <w:bCs/>
        </w:rPr>
        <w:t>G)</w:t>
      </w:r>
      <w:r w:rsidRPr="00511225">
        <w:rPr>
          <w:bCs/>
        </w:rPr>
        <w:tab/>
        <w:t>SPLICING:</w:t>
      </w:r>
      <w:r w:rsidRPr="00511225">
        <w:rPr>
          <w:b/>
        </w:rPr>
        <w:t xml:space="preserve"> </w:t>
      </w:r>
    </w:p>
    <w:p w:rsidR="00FB043C" w:rsidRPr="00511225" w:rsidRDefault="00FB043C" w:rsidP="00FB043C">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FB043C" w:rsidRPr="00511225" w:rsidRDefault="00FB043C" w:rsidP="00FB043C">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FB043C" w:rsidRPr="00511225" w:rsidRDefault="00FB043C" w:rsidP="00FB043C">
      <w:pPr>
        <w:pStyle w:val="BodyTextIndent"/>
        <w:jc w:val="both"/>
      </w:pPr>
    </w:p>
    <w:p w:rsidR="00FB043C" w:rsidRPr="00511225" w:rsidRDefault="00FB043C" w:rsidP="00FB043C">
      <w:pPr>
        <w:pStyle w:val="BodyTextIndent"/>
        <w:jc w:val="both"/>
        <w:rPr>
          <w:b/>
        </w:rPr>
      </w:pPr>
      <w:r w:rsidRPr="00511225">
        <w:rPr>
          <w:bCs/>
        </w:rPr>
        <w:t>H)</w:t>
      </w:r>
      <w:r w:rsidRPr="00511225">
        <w:rPr>
          <w:bCs/>
        </w:rPr>
        <w:tab/>
        <w:t>PLACING IN POSITION:</w:t>
      </w:r>
      <w:r w:rsidRPr="00511225">
        <w:rPr>
          <w:b/>
        </w:rPr>
        <w:t xml:space="preserve"> </w:t>
      </w:r>
    </w:p>
    <w:p w:rsidR="00FB043C" w:rsidRPr="00511225" w:rsidRDefault="00FB043C" w:rsidP="00FB043C">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FB043C" w:rsidRPr="00511225" w:rsidRDefault="00FB043C" w:rsidP="00FB043C">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 xml:space="preserve">charge. No separate payment shall be made on account of the above and the unit rate shall be inclusive of the cost of binding </w:t>
      </w:r>
      <w:r w:rsidRPr="00511225">
        <w:lastRenderedPageBreak/>
        <w:t>wire, bar supports, chairs bolsters, spacers etc. However when steel is supplied by the owner/purchaser a detailed record of the above shall be kept for purpose of only calculating the theoretical consumption but not for payment.</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0"/>
        <w:jc w:val="both"/>
        <w:rPr>
          <w:b/>
        </w:rPr>
      </w:pPr>
      <w:r w:rsidRPr="00511225">
        <w:rPr>
          <w:bCs/>
        </w:rPr>
        <w:tab/>
        <w:t>I)         WELDING:</w:t>
      </w:r>
      <w:r w:rsidRPr="00511225">
        <w:rPr>
          <w:b/>
        </w:rPr>
        <w:t xml:space="preserve"> </w:t>
      </w:r>
    </w:p>
    <w:p w:rsidR="00FB043C" w:rsidRPr="00511225" w:rsidRDefault="00FB043C" w:rsidP="00FB043C">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 </w:t>
      </w:r>
    </w:p>
    <w:p w:rsidR="00FB043C" w:rsidRPr="00511225" w:rsidRDefault="00FB043C" w:rsidP="00FB043C">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FB043C" w:rsidRPr="00511225" w:rsidRDefault="00FB043C" w:rsidP="00FB043C">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FB043C" w:rsidRPr="00511225" w:rsidRDefault="00FB043C" w:rsidP="00FB043C">
      <w:pPr>
        <w:pStyle w:val="BodyTextIndent"/>
        <w:ind w:left="0"/>
        <w:rPr>
          <w:b/>
        </w:rPr>
      </w:pPr>
      <w:r w:rsidRPr="00511225">
        <w:rPr>
          <w:bCs/>
        </w:rPr>
        <w:tab/>
        <w:t>J)         CONTROL:</w:t>
      </w:r>
      <w:r w:rsidRPr="00511225">
        <w:rPr>
          <w:b/>
        </w:rPr>
        <w:t xml:space="preserve"> </w:t>
      </w:r>
    </w:p>
    <w:p w:rsidR="00FB043C" w:rsidRPr="00511225" w:rsidRDefault="00FB043C" w:rsidP="00FB043C">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FB043C" w:rsidRPr="00511225" w:rsidRDefault="00FB043C" w:rsidP="00FB043C">
      <w:pPr>
        <w:pStyle w:val="BodyTextIndent"/>
        <w:rPr>
          <w:b/>
        </w:rPr>
      </w:pPr>
      <w:r w:rsidRPr="00511225">
        <w:rPr>
          <w:bCs/>
        </w:rPr>
        <w:t>b)</w:t>
      </w:r>
      <w:r w:rsidRPr="00511225">
        <w:rPr>
          <w:bCs/>
        </w:rPr>
        <w:tab/>
        <w:t>COVERS FOR REINFORCEMENT</w:t>
      </w:r>
      <w:r w:rsidRPr="00511225">
        <w:rPr>
          <w:b/>
        </w:rPr>
        <w:t xml:space="preserve">: </w:t>
      </w:r>
    </w:p>
    <w:p w:rsidR="00FB043C" w:rsidRPr="00511225" w:rsidRDefault="00FB043C" w:rsidP="00FB043C">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FB043C" w:rsidRPr="00511225" w:rsidRDefault="00FB043C" w:rsidP="00FB043C">
      <w:pPr>
        <w:pStyle w:val="BodyTextIndent"/>
        <w:rPr>
          <w:b/>
        </w:rPr>
      </w:pPr>
      <w:r w:rsidRPr="00511225">
        <w:rPr>
          <w:bCs/>
        </w:rPr>
        <w:t xml:space="preserve">c) </w:t>
      </w:r>
      <w:r w:rsidRPr="00511225">
        <w:rPr>
          <w:bCs/>
        </w:rPr>
        <w:tab/>
        <w:t>TOLERANCES:</w:t>
      </w:r>
      <w:r w:rsidRPr="00511225">
        <w:rPr>
          <w:b/>
        </w:rPr>
        <w:t xml:space="preserve"> </w:t>
      </w:r>
    </w:p>
    <w:p w:rsidR="00FB043C" w:rsidRPr="00511225" w:rsidRDefault="00FB043C" w:rsidP="00FB043C">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FB043C" w:rsidRPr="00511225" w:rsidRDefault="00FB043C" w:rsidP="00692F13">
      <w:pPr>
        <w:pStyle w:val="BodyTextIndent"/>
        <w:numPr>
          <w:ilvl w:val="2"/>
          <w:numId w:val="109"/>
        </w:numPr>
        <w:tabs>
          <w:tab w:val="clear" w:pos="720"/>
          <w:tab w:val="clear" w:pos="3960"/>
          <w:tab w:val="num" w:pos="2143"/>
        </w:tabs>
        <w:ind w:left="1800"/>
        <w:jc w:val="both"/>
      </w:pPr>
      <w:r w:rsidRPr="00511225">
        <w:t xml:space="preserve">For effective depth 200 mm or less + 10 mm </w:t>
      </w:r>
    </w:p>
    <w:p w:rsidR="00FB043C" w:rsidRPr="00511225" w:rsidRDefault="00FB043C" w:rsidP="00FB043C">
      <w:pPr>
        <w:pStyle w:val="BodyTextIndent"/>
        <w:ind w:left="1080" w:firstLine="360"/>
      </w:pPr>
      <w:r w:rsidRPr="00511225">
        <w:t xml:space="preserve">(b)       For effective depth more that 200 mm + 15 mm </w:t>
      </w:r>
    </w:p>
    <w:p w:rsidR="00FB043C" w:rsidRPr="00511225" w:rsidRDefault="00FB043C" w:rsidP="00FB043C">
      <w:pPr>
        <w:pStyle w:val="BodyTextIndent"/>
        <w:ind w:left="780"/>
      </w:pPr>
      <w:r w:rsidRPr="00511225">
        <w:lastRenderedPageBreak/>
        <w:tab/>
        <w:t>The cover shall in no case be reduced by more than one third of specified cover or 5 mm whichever is less.</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ab/>
        <w:t>K)        STORAGE:</w:t>
      </w:r>
    </w:p>
    <w:p w:rsidR="00FB043C" w:rsidRPr="00511225" w:rsidRDefault="00FB043C" w:rsidP="00FB043C">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FB043C" w:rsidRPr="00511225" w:rsidRDefault="00FB043C" w:rsidP="00FB043C">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FB043C" w:rsidRPr="00511225" w:rsidRDefault="00FB043C" w:rsidP="00FB043C">
      <w:pPr>
        <w:pStyle w:val="BodyTextIndent"/>
      </w:pPr>
      <w:r w:rsidRPr="00511225">
        <w:tab/>
        <w:t xml:space="preserve">A. Cement to be stored in a place of          </w:t>
      </w:r>
      <w:r w:rsidRPr="00511225">
        <w:tab/>
        <w:t xml:space="preserve"> Test of compression  </w:t>
      </w:r>
    </w:p>
    <w:p w:rsidR="00FB043C" w:rsidRPr="00511225" w:rsidRDefault="00FB043C" w:rsidP="00FB043C">
      <w:pPr>
        <w:pStyle w:val="BodyTextIndent"/>
      </w:pPr>
      <w:r w:rsidRPr="00511225">
        <w:tab/>
        <w:t xml:space="preserve">easy access for proper inspection </w:t>
      </w:r>
      <w:r w:rsidRPr="00511225">
        <w:tab/>
      </w:r>
      <w:r w:rsidRPr="00511225">
        <w:tab/>
      </w:r>
      <w:r w:rsidRPr="00511225">
        <w:tab/>
        <w:t>strength should be</w:t>
      </w:r>
    </w:p>
    <w:p w:rsidR="00FB043C" w:rsidRPr="00511225" w:rsidRDefault="00FB043C" w:rsidP="00FB043C">
      <w:pPr>
        <w:pStyle w:val="BodyTextIndent"/>
      </w:pPr>
      <w:r w:rsidRPr="00511225">
        <w:t xml:space="preserve">           and identification.  It should be</w:t>
      </w:r>
      <w:r w:rsidRPr="00511225">
        <w:tab/>
      </w:r>
      <w:r w:rsidRPr="00511225">
        <w:tab/>
      </w:r>
      <w:r w:rsidRPr="00511225">
        <w:tab/>
        <w:t>done by the project</w:t>
      </w:r>
    </w:p>
    <w:p w:rsidR="00FB043C" w:rsidRPr="00511225" w:rsidRDefault="00FB043C" w:rsidP="00FB043C">
      <w:pPr>
        <w:pStyle w:val="BodyTextIndent"/>
      </w:pPr>
      <w:r w:rsidRPr="00511225">
        <w:t xml:space="preserve">           placed in a weather-proof building,</w:t>
      </w:r>
      <w:r w:rsidRPr="00511225">
        <w:tab/>
      </w:r>
      <w:r w:rsidRPr="00511225">
        <w:tab/>
        <w:t>authorities and result</w:t>
      </w:r>
    </w:p>
    <w:p w:rsidR="00FB043C" w:rsidRPr="00511225" w:rsidRDefault="00FB043C" w:rsidP="00FB043C">
      <w:pPr>
        <w:pStyle w:val="BodyTextIndent"/>
      </w:pPr>
      <w:r w:rsidRPr="00511225">
        <w:t xml:space="preserve">           so that loss due to dampness</w:t>
      </w:r>
      <w:r w:rsidRPr="00511225">
        <w:tab/>
      </w:r>
      <w:r w:rsidRPr="00511225">
        <w:tab/>
      </w:r>
      <w:r w:rsidRPr="00511225">
        <w:tab/>
        <w:t>should be intimated to</w:t>
      </w:r>
    </w:p>
    <w:p w:rsidR="00FB043C" w:rsidRPr="00511225" w:rsidRDefault="00FB043C" w:rsidP="00FB043C">
      <w:pPr>
        <w:pStyle w:val="BodyTextIndent"/>
      </w:pPr>
      <w:r w:rsidRPr="00511225">
        <w:t xml:space="preserve">          and other causes and is minimum.</w:t>
      </w:r>
      <w:r w:rsidRPr="00511225">
        <w:tab/>
      </w:r>
      <w:r w:rsidRPr="00511225">
        <w:tab/>
      </w:r>
      <w:r w:rsidRPr="00511225">
        <w:tab/>
        <w:t xml:space="preserve">the contractor from </w:t>
      </w:r>
    </w:p>
    <w:p w:rsidR="00FB043C" w:rsidRPr="00511225" w:rsidRDefault="00FB043C" w:rsidP="00FB043C">
      <w:pPr>
        <w:pStyle w:val="BodyTextIndent"/>
      </w:pPr>
      <w:r w:rsidRPr="00511225">
        <w:tab/>
      </w:r>
      <w:r w:rsidRPr="00511225">
        <w:tab/>
      </w:r>
      <w:r w:rsidRPr="00511225">
        <w:tab/>
      </w:r>
      <w:r w:rsidRPr="00511225">
        <w:tab/>
        <w:t>time to time.</w:t>
      </w:r>
    </w:p>
    <w:p w:rsidR="00FB043C" w:rsidRPr="00511225" w:rsidRDefault="00FB043C" w:rsidP="00FB043C">
      <w:pPr>
        <w:pStyle w:val="BodyTextIndent"/>
        <w:ind w:left="120"/>
      </w:pPr>
      <w:r w:rsidRPr="00511225">
        <w:t xml:space="preserve"> </w:t>
      </w:r>
    </w:p>
    <w:p w:rsidR="00FB043C" w:rsidRPr="00511225" w:rsidRDefault="00FB043C" w:rsidP="00FB043C">
      <w:pPr>
        <w:pStyle w:val="BodyTextIndent"/>
        <w:ind w:left="270"/>
      </w:pPr>
      <w:r w:rsidRPr="00511225">
        <w:t>B. Reinforcement   Reinforcement procured by the          Steel shall not contain</w:t>
      </w:r>
    </w:p>
    <w:p w:rsidR="00FB043C" w:rsidRPr="00511225" w:rsidRDefault="00FB043C" w:rsidP="00FB043C">
      <w:pPr>
        <w:pStyle w:val="BodyTextIndent"/>
      </w:pPr>
      <w:r w:rsidRPr="00511225">
        <w:tab/>
        <w:t xml:space="preserve">            bidder are to be stored diameter-</w:t>
      </w:r>
      <w:r w:rsidRPr="00511225">
        <w:tab/>
        <w:t>contain excess rust or cracks</w:t>
      </w:r>
    </w:p>
    <w:p w:rsidR="00FB043C" w:rsidRPr="00511225" w:rsidRDefault="00FB043C" w:rsidP="00FB043C">
      <w:pPr>
        <w:pStyle w:val="BodyTextIndent"/>
      </w:pPr>
      <w:r w:rsidRPr="00511225">
        <w:t xml:space="preserve">                         wise in such a place to permit</w:t>
      </w:r>
      <w:r w:rsidRPr="00511225">
        <w:tab/>
      </w:r>
      <w:r w:rsidRPr="00511225">
        <w:tab/>
        <w:t>etc.</w:t>
      </w:r>
    </w:p>
    <w:p w:rsidR="00FB043C" w:rsidRPr="00511225" w:rsidRDefault="00FB043C" w:rsidP="00FB043C">
      <w:pPr>
        <w:pStyle w:val="BodyTextIndent"/>
      </w:pPr>
      <w:r w:rsidRPr="00511225">
        <w:t xml:space="preserve">                         easy identification. The area should</w:t>
      </w:r>
    </w:p>
    <w:p w:rsidR="00FB043C" w:rsidRPr="00511225" w:rsidRDefault="00FB043C" w:rsidP="00FB043C">
      <w:pPr>
        <w:pStyle w:val="BodyTextIndent"/>
      </w:pPr>
      <w:r w:rsidRPr="00511225">
        <w:t xml:space="preserve">                         be such that water does not accumulate</w:t>
      </w:r>
    </w:p>
    <w:p w:rsidR="00FB043C" w:rsidRPr="00511225" w:rsidRDefault="00FB043C" w:rsidP="00FB043C">
      <w:pPr>
        <w:pStyle w:val="BodyTextIndent"/>
        <w:ind w:firstLine="0"/>
      </w:pPr>
      <w:r w:rsidRPr="00511225">
        <w:t xml:space="preserve">              and reinforcement do not get distorted.</w:t>
      </w:r>
    </w:p>
    <w:p w:rsidR="00FB043C" w:rsidRPr="00511225" w:rsidRDefault="00FB043C" w:rsidP="00FB043C">
      <w:pPr>
        <w:pStyle w:val="BodyTextIndent"/>
      </w:pPr>
      <w:r w:rsidRPr="00511225">
        <w:t xml:space="preserve">                          It should not be stacked directly</w:t>
      </w:r>
    </w:p>
    <w:p w:rsidR="00FB043C" w:rsidRPr="00511225" w:rsidRDefault="00FB043C" w:rsidP="00FB043C">
      <w:pPr>
        <w:pStyle w:val="BodyTextIndent"/>
      </w:pPr>
      <w:r w:rsidRPr="00511225">
        <w:t xml:space="preserve">                          over Ground or near any harmful</w:t>
      </w:r>
    </w:p>
    <w:p w:rsidR="00FB043C" w:rsidRPr="00511225" w:rsidRDefault="00FB043C" w:rsidP="00FB043C">
      <w:pPr>
        <w:pStyle w:val="BodyTextIndent"/>
      </w:pPr>
      <w:r w:rsidRPr="00511225">
        <w:t xml:space="preserve">                           materials. It should be cleaned of</w:t>
      </w:r>
    </w:p>
    <w:p w:rsidR="00FB043C" w:rsidRPr="00511225" w:rsidRDefault="00FB043C" w:rsidP="00FB043C">
      <w:pPr>
        <w:pStyle w:val="BodyTextIndent"/>
      </w:pPr>
      <w:r w:rsidRPr="00511225">
        <w:t xml:space="preserve">                           excessive rust before use.</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2880"/>
      </w:pPr>
    </w:p>
    <w:p w:rsidR="00FB043C" w:rsidRPr="00511225" w:rsidRDefault="00FB043C" w:rsidP="00FB043C">
      <w:pPr>
        <w:pStyle w:val="BodyTextIndent"/>
        <w:rPr>
          <w:bCs/>
        </w:rPr>
      </w:pPr>
      <w:r w:rsidRPr="00511225">
        <w:rPr>
          <w:bCs/>
        </w:rPr>
        <w:t>L)</w:t>
      </w:r>
      <w:r w:rsidRPr="00511225">
        <w:rPr>
          <w:bCs/>
        </w:rPr>
        <w:tab/>
        <w:t xml:space="preserve">Acceptance Criteria: </w:t>
      </w:r>
    </w:p>
    <w:p w:rsidR="00FB043C" w:rsidRPr="00511225" w:rsidRDefault="00FB043C" w:rsidP="00FB043C">
      <w:pPr>
        <w:pStyle w:val="BodyTextIndent"/>
      </w:pPr>
      <w:r w:rsidRPr="00511225">
        <w:tab/>
        <w:t>Reinforcements shall be checked for cleanliness, proper bending, binding,  placing and securing in position with provision for proper cover.</w:t>
      </w:r>
    </w:p>
    <w:p w:rsidR="00FB043C" w:rsidRPr="00511225" w:rsidRDefault="00FB043C" w:rsidP="00FB043C">
      <w:pPr>
        <w:pStyle w:val="BodyTextIndent"/>
        <w:ind w:left="0"/>
        <w:rPr>
          <w:bCs/>
        </w:rPr>
      </w:pPr>
      <w:r w:rsidRPr="00511225">
        <w:rPr>
          <w:bCs/>
        </w:rPr>
        <w:tab/>
        <w:t>M)     Method of Measurements:</w:t>
      </w:r>
    </w:p>
    <w:p w:rsidR="00FB043C" w:rsidRPr="00511225" w:rsidRDefault="00FB043C" w:rsidP="00FB043C">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FB043C" w:rsidRPr="00511225" w:rsidRDefault="00FB043C" w:rsidP="00FB043C">
      <w:pPr>
        <w:pStyle w:val="BodyTextIndent"/>
        <w:ind w:left="0"/>
      </w:pPr>
      <w:r w:rsidRPr="00511225">
        <w:tab/>
        <w:t xml:space="preserve">b)         Standard hooks, cranks, bends, authorized laps etc. shall be measured. </w:t>
      </w:r>
    </w:p>
    <w:p w:rsidR="00FB043C" w:rsidRPr="00511225" w:rsidRDefault="00FB043C" w:rsidP="00FB043C">
      <w:pPr>
        <w:pStyle w:val="BodyTextIndent"/>
        <w:ind w:left="0"/>
      </w:pPr>
      <w:r w:rsidRPr="00511225">
        <w:tab/>
        <w:t xml:space="preserve">c)         Separator pieces between two or more layers of steel shall not be measured. </w:t>
      </w:r>
    </w:p>
    <w:p w:rsidR="00FB043C" w:rsidRPr="00511225" w:rsidRDefault="00FB043C" w:rsidP="00FB043C">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FB043C" w:rsidRPr="00511225" w:rsidRDefault="00FB043C" w:rsidP="00FB043C">
      <w:pPr>
        <w:pStyle w:val="BodyTextIndent"/>
      </w:pPr>
      <w:r w:rsidRPr="00511225">
        <w:t>e)</w:t>
      </w:r>
      <w:r w:rsidRPr="00511225">
        <w:tab/>
        <w:t>No extra payment will be paid for modification of already embedded reinforcement, if required due to faulty fabrication or placement.</w:t>
      </w:r>
    </w:p>
    <w:p w:rsidR="00FB043C" w:rsidRPr="00511225" w:rsidRDefault="00FB043C" w:rsidP="00FB043C">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lastRenderedPageBreak/>
        <w:tab/>
        <w:t xml:space="preserve">10.0     TECHNICAL SPECIFICATION FOR FORMWORK: </w:t>
      </w:r>
    </w:p>
    <w:p w:rsidR="00FB043C" w:rsidRPr="00511225" w:rsidRDefault="00FB043C" w:rsidP="00FB043C">
      <w:pPr>
        <w:pStyle w:val="BodyTextIndent"/>
        <w:ind w:left="60"/>
        <w:jc w:val="both"/>
      </w:pPr>
    </w:p>
    <w:p w:rsidR="00FB043C" w:rsidRPr="00511225" w:rsidRDefault="00FB043C" w:rsidP="00FB043C">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FB043C" w:rsidRPr="00511225" w:rsidRDefault="00FB043C" w:rsidP="00FB043C">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FB043C" w:rsidRPr="00511225" w:rsidRDefault="00FB043C" w:rsidP="00FB043C">
      <w:pPr>
        <w:pStyle w:val="BodyTextIndent"/>
        <w:jc w:val="both"/>
      </w:pPr>
      <w:r w:rsidRPr="00511225">
        <w:t>10.1.2</w:t>
      </w:r>
      <w:r w:rsidRPr="00511225">
        <w:tab/>
        <w:t>Materials used for the form work inclusive of the supports and centering shall be capable of withstanding the working load and remain undistorted throughout the period it is left in service.</w:t>
      </w:r>
    </w:p>
    <w:p w:rsidR="00FB043C" w:rsidRPr="00511225" w:rsidRDefault="00FB043C" w:rsidP="00FB043C">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FB043C" w:rsidRPr="00511225" w:rsidRDefault="00FB043C" w:rsidP="00FB043C">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FB043C" w:rsidRPr="00511225" w:rsidRDefault="00FB043C" w:rsidP="00FB043C">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FB043C" w:rsidRPr="00511225" w:rsidRDefault="00FB043C" w:rsidP="00FB043C">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w:t>
      </w:r>
      <w:r w:rsidRPr="00511225">
        <w:lastRenderedPageBreak/>
        <w:t>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FB043C" w:rsidRPr="00511225" w:rsidRDefault="00FB043C" w:rsidP="00FB043C">
      <w:pPr>
        <w:pStyle w:val="BodyTextIndent"/>
        <w:jc w:val="both"/>
      </w:pPr>
      <w:r w:rsidRPr="00511225">
        <w:t>10.1.7</w:t>
      </w:r>
      <w:r w:rsidRPr="00511225">
        <w:tab/>
        <w:t>All horizontal forms shall be constructed for pressures from the dead weight of concrete and embedment and a minimum live load of 200 Kg/Sq.m.</w:t>
      </w:r>
    </w:p>
    <w:p w:rsidR="00FB043C" w:rsidRPr="00511225" w:rsidRDefault="00FB043C" w:rsidP="00FB043C">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FB043C" w:rsidRPr="00511225" w:rsidRDefault="00FB043C" w:rsidP="00FB043C">
      <w:pPr>
        <w:pStyle w:val="BodyTextIndent"/>
        <w:ind w:left="0"/>
        <w:jc w:val="both"/>
        <w:rPr>
          <w:bCs/>
        </w:rPr>
      </w:pPr>
      <w:r w:rsidRPr="00511225">
        <w:rPr>
          <w:bCs/>
        </w:rPr>
        <w:tab/>
        <w:t>10.2.1.Cleaning &amp; Treatment of Forms:</w:t>
      </w:r>
    </w:p>
    <w:p w:rsidR="00FB043C" w:rsidRPr="00511225" w:rsidRDefault="00FB043C" w:rsidP="00FB043C">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FB043C" w:rsidRPr="00511225" w:rsidRDefault="00FB043C" w:rsidP="00FB043C">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FB043C" w:rsidRPr="00511225" w:rsidRDefault="00FB043C" w:rsidP="00FB043C">
      <w:pPr>
        <w:pStyle w:val="BodyTextIndent"/>
        <w:ind w:left="0"/>
        <w:jc w:val="both"/>
        <w:rPr>
          <w:bCs/>
        </w:rPr>
      </w:pPr>
      <w:r w:rsidRPr="00511225">
        <w:rPr>
          <w:bCs/>
        </w:rPr>
        <w:tab/>
        <w:t>10.2.2.  Design:</w:t>
      </w:r>
    </w:p>
    <w:p w:rsidR="00FB043C" w:rsidRPr="00511225" w:rsidRDefault="00FB043C" w:rsidP="00FB043C">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FB043C" w:rsidRPr="00511225" w:rsidRDefault="00FB043C" w:rsidP="00FB043C">
      <w:pPr>
        <w:pStyle w:val="BodyTextIndent"/>
        <w:ind w:left="0"/>
        <w:jc w:val="both"/>
        <w:rPr>
          <w:bCs/>
        </w:rPr>
      </w:pPr>
      <w:r w:rsidRPr="00511225">
        <w:rPr>
          <w:bCs/>
        </w:rPr>
        <w:tab/>
        <w:t xml:space="preserve">10.2.3.Tie Rods: </w:t>
      </w:r>
    </w:p>
    <w:p w:rsidR="00FB043C" w:rsidRPr="00511225" w:rsidRDefault="00FB043C" w:rsidP="00FB043C">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FB043C" w:rsidRPr="00511225" w:rsidRDefault="00FB043C" w:rsidP="00FB043C">
      <w:pPr>
        <w:pStyle w:val="BodyTextIndent"/>
        <w:ind w:left="0"/>
        <w:jc w:val="both"/>
        <w:rPr>
          <w:b/>
        </w:rPr>
      </w:pPr>
      <w:r w:rsidRPr="00511225">
        <w:rPr>
          <w:bCs/>
        </w:rPr>
        <w:tab/>
        <w:t>10.2.4.Tie Wires:</w:t>
      </w:r>
    </w:p>
    <w:p w:rsidR="00FB043C" w:rsidRPr="00511225" w:rsidRDefault="00FB043C" w:rsidP="00FB043C">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FB043C" w:rsidRPr="00511225" w:rsidRDefault="00FB043C" w:rsidP="00FB043C">
      <w:pPr>
        <w:pStyle w:val="BodyTextIndent"/>
        <w:ind w:left="0"/>
        <w:jc w:val="both"/>
        <w:rPr>
          <w:bCs/>
        </w:rPr>
      </w:pPr>
      <w:r w:rsidRPr="00511225">
        <w:rPr>
          <w:bCs/>
        </w:rPr>
        <w:tab/>
        <w:t>10.2.5 Chamfers and fillets:</w:t>
      </w:r>
    </w:p>
    <w:p w:rsidR="00FB043C" w:rsidRPr="00511225" w:rsidRDefault="00FB043C" w:rsidP="00FB043C">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w:t>
      </w:r>
      <w:r w:rsidRPr="00511225">
        <w:lastRenderedPageBreak/>
        <w:t xml:space="preserve">exercised to ensure accurate mouldings. The diagonal face of the moulding shall be planned or surfaced to the same texture as the forms to which it is attached. Unit rates quoted shall include providing the chamfers as specified or as shown on the drawings.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60"/>
        <w:jc w:val="both"/>
        <w:rPr>
          <w:b/>
        </w:rPr>
      </w:pPr>
      <w:r w:rsidRPr="00511225">
        <w:rPr>
          <w:bCs/>
        </w:rPr>
        <w:tab/>
        <w:t>10.2.6 Construction joint chamfers:</w:t>
      </w:r>
      <w:r w:rsidRPr="00511225">
        <w:rPr>
          <w:b/>
        </w:rPr>
        <w:t xml:space="preserve"> </w:t>
      </w:r>
    </w:p>
    <w:p w:rsidR="00FB043C" w:rsidRPr="00511225" w:rsidRDefault="00FB043C" w:rsidP="00FB043C">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FB043C" w:rsidRPr="00511225" w:rsidRDefault="00FB043C" w:rsidP="00FB043C">
      <w:pPr>
        <w:pStyle w:val="BodyTextIndent"/>
        <w:ind w:left="0"/>
        <w:jc w:val="both"/>
        <w:rPr>
          <w:bCs/>
        </w:rPr>
      </w:pPr>
      <w:r w:rsidRPr="00511225">
        <w:rPr>
          <w:bCs/>
        </w:rPr>
        <w:tab/>
        <w:t>10.2.7  Joints:</w:t>
      </w:r>
    </w:p>
    <w:p w:rsidR="00FB043C" w:rsidRPr="00511225" w:rsidRDefault="00FB043C" w:rsidP="00FB043C">
      <w:pPr>
        <w:pStyle w:val="BodyTextIndent"/>
        <w:jc w:val="both"/>
      </w:pPr>
      <w:r w:rsidRPr="00511225">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FB043C" w:rsidRPr="00511225" w:rsidRDefault="00FB043C" w:rsidP="00FB043C">
      <w:pPr>
        <w:pStyle w:val="BodyTextIndent"/>
        <w:ind w:left="0" w:firstLine="720"/>
        <w:jc w:val="both"/>
        <w:rPr>
          <w:bCs/>
        </w:rPr>
      </w:pPr>
      <w:r w:rsidRPr="00511225">
        <w:rPr>
          <w:bCs/>
        </w:rPr>
        <w:t>Inspection of Forms:</w:t>
      </w:r>
    </w:p>
    <w:p w:rsidR="00FB043C" w:rsidRPr="00511225" w:rsidRDefault="00FB043C" w:rsidP="00FB043C">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FB043C" w:rsidRPr="00511225" w:rsidRDefault="00FB043C" w:rsidP="00FB043C">
      <w:pPr>
        <w:pStyle w:val="BodyTextIndent"/>
        <w:ind w:left="0"/>
        <w:jc w:val="both"/>
        <w:rPr>
          <w:bCs/>
        </w:rPr>
      </w:pPr>
      <w:r w:rsidRPr="00511225">
        <w:rPr>
          <w:bCs/>
        </w:rPr>
        <w:tab/>
        <w:t>10.3.1 Removal of Forms:</w:t>
      </w:r>
    </w:p>
    <w:p w:rsidR="00FB043C" w:rsidRPr="00511225" w:rsidRDefault="00FB043C" w:rsidP="00FB043C">
      <w:pPr>
        <w:pStyle w:val="BodyTextIndent"/>
        <w:ind w:left="1166" w:hanging="1170"/>
        <w:jc w:val="both"/>
      </w:pPr>
      <w:r w:rsidRPr="00511225">
        <w:tab/>
        <w:t>Before removing any formwork, the Contractor must notify the Engineer well</w:t>
      </w:r>
    </w:p>
    <w:p w:rsidR="00FB043C" w:rsidRPr="00511225" w:rsidRDefault="00FB043C" w:rsidP="00FB043C">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FB043C" w:rsidRPr="00511225" w:rsidRDefault="00FB043C" w:rsidP="00FB043C">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FB043C" w:rsidRPr="00511225" w:rsidRDefault="00FB043C" w:rsidP="00FB043C">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FB043C" w:rsidRPr="00511225" w:rsidRDefault="00FB043C" w:rsidP="00FB043C">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FB043C" w:rsidRPr="00511225" w:rsidRDefault="00FB043C" w:rsidP="00FB043C">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FB043C" w:rsidRPr="00511225" w:rsidRDefault="00FB043C" w:rsidP="00FB043C">
      <w:pPr>
        <w:pStyle w:val="BodyTextIndent"/>
        <w:ind w:left="0"/>
        <w:jc w:val="both"/>
        <w:rPr>
          <w:bCs/>
        </w:rPr>
      </w:pPr>
      <w:r w:rsidRPr="00511225">
        <w:tab/>
        <w:t xml:space="preserve">10.4    </w:t>
      </w:r>
      <w:r w:rsidRPr="00511225">
        <w:rPr>
          <w:bCs/>
        </w:rPr>
        <w:t>Tolerance for the finished concrete:</w:t>
      </w:r>
    </w:p>
    <w:p w:rsidR="00FB043C" w:rsidRPr="00511225" w:rsidRDefault="00FB043C" w:rsidP="00FB043C">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FB043C" w:rsidRPr="00511225" w:rsidRDefault="00FB043C" w:rsidP="00FB043C">
      <w:pPr>
        <w:pStyle w:val="BodyTextIndent"/>
        <w:jc w:val="both"/>
      </w:pPr>
      <w:r w:rsidRPr="00511225">
        <w:lastRenderedPageBreak/>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FB043C" w:rsidRPr="00511225" w:rsidRDefault="00FB043C" w:rsidP="00FB043C">
      <w:pPr>
        <w:pStyle w:val="BodyTextIndent"/>
        <w:ind w:left="0"/>
        <w:jc w:val="both"/>
        <w:rPr>
          <w:bCs/>
        </w:rPr>
      </w:pPr>
      <w:r w:rsidRPr="00511225">
        <w:rPr>
          <w:bCs/>
        </w:rPr>
        <w:tab/>
        <w:t>1.50    Reuse of Forms:</w:t>
      </w:r>
    </w:p>
    <w:p w:rsidR="00FB043C" w:rsidRPr="00511225" w:rsidRDefault="00FB043C" w:rsidP="00FB043C">
      <w:pPr>
        <w:pStyle w:val="BodyTextIndent"/>
        <w:jc w:val="both"/>
      </w:pPr>
      <w:r w:rsidRPr="00511225">
        <w:t>103.5.1Formwork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FB043C" w:rsidRPr="00511225" w:rsidRDefault="00FB043C" w:rsidP="00FB043C">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FB043C" w:rsidRPr="00511225" w:rsidRDefault="00FB043C" w:rsidP="00FB043C">
      <w:pPr>
        <w:pStyle w:val="BodyTextIndent"/>
        <w:ind w:left="0"/>
        <w:jc w:val="both"/>
        <w:rPr>
          <w:bCs/>
        </w:rPr>
      </w:pPr>
      <w:r w:rsidRPr="00511225">
        <w:rPr>
          <w:bCs/>
        </w:rPr>
        <w:tab/>
        <w:t>10.6.0  Classification:</w:t>
      </w:r>
    </w:p>
    <w:p w:rsidR="00FB043C" w:rsidRPr="00511225" w:rsidRDefault="00FB043C" w:rsidP="00FB043C">
      <w:pPr>
        <w:pStyle w:val="BodyTextIndent"/>
        <w:jc w:val="both"/>
      </w:pPr>
      <w:r w:rsidRPr="00511225">
        <w:t>Generally, the 'ordinary' class formwork shall be used unless otherwise directed by the Engineer.</w:t>
      </w:r>
    </w:p>
    <w:p w:rsidR="00FB043C" w:rsidRPr="00511225" w:rsidRDefault="00FB043C" w:rsidP="00FB043C">
      <w:pPr>
        <w:pStyle w:val="BodyTextIndent"/>
        <w:ind w:left="2880" w:hanging="2100"/>
        <w:jc w:val="both"/>
      </w:pPr>
      <w:r w:rsidRPr="00511225">
        <w:t xml:space="preserve">a) Ordinary </w:t>
      </w:r>
      <w:r w:rsidRPr="00511225">
        <w:tab/>
      </w:r>
      <w:r w:rsidRPr="00511225">
        <w:tab/>
        <w:t>These shall be used in places where ordinary surface finish is required and shall be composed of steel and/or approved good quality partially seasoned timber.</w:t>
      </w:r>
    </w:p>
    <w:p w:rsidR="00FB043C" w:rsidRPr="00511225" w:rsidRDefault="00FB043C" w:rsidP="00FB043C">
      <w:pPr>
        <w:pStyle w:val="BodyTextIndent"/>
        <w:ind w:left="2880" w:hanging="2100"/>
        <w:jc w:val="both"/>
      </w:pPr>
    </w:p>
    <w:p w:rsidR="00FB043C" w:rsidRPr="00511225" w:rsidRDefault="00FB043C" w:rsidP="00FB043C">
      <w:pPr>
        <w:pStyle w:val="BodyTextIndent"/>
        <w:ind w:left="2880" w:hanging="2100"/>
        <w:jc w:val="both"/>
      </w:pPr>
      <w:r w:rsidRPr="00511225">
        <w:t xml:space="preserve"> b) Plywood </w:t>
      </w:r>
      <w:r w:rsidRPr="00511225">
        <w:tab/>
        <w:t>These shall be used in exposed surfaces, where a specially good</w:t>
      </w:r>
    </w:p>
    <w:p w:rsidR="00FB043C" w:rsidRPr="00511225" w:rsidRDefault="00FB043C" w:rsidP="00FB043C">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FB043C" w:rsidRPr="00511225" w:rsidRDefault="00FB043C" w:rsidP="00FB043C">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FB043C" w:rsidRPr="00511225" w:rsidRDefault="00FB043C" w:rsidP="00FB043C">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FB043C" w:rsidRPr="00511225" w:rsidRDefault="00FB043C" w:rsidP="00FB043C">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FB043C" w:rsidRPr="00511225" w:rsidRDefault="00FB043C" w:rsidP="00FB043C">
      <w:pPr>
        <w:pStyle w:val="BodyTextIndent"/>
        <w:ind w:left="0"/>
        <w:jc w:val="both"/>
        <w:rPr>
          <w:b/>
        </w:rPr>
      </w:pPr>
      <w:r w:rsidRPr="00511225">
        <w:rPr>
          <w:bCs/>
        </w:rPr>
        <w:tab/>
        <w:t>10.7.0Acceptance:</w:t>
      </w:r>
      <w:r w:rsidRPr="00511225">
        <w:rPr>
          <w:b/>
        </w:rPr>
        <w:t xml:space="preserve"> </w:t>
      </w:r>
    </w:p>
    <w:p w:rsidR="00FB043C" w:rsidRPr="00511225" w:rsidRDefault="00FB043C" w:rsidP="00FB043C">
      <w:pPr>
        <w:pStyle w:val="BodyTextIndent"/>
        <w:jc w:val="both"/>
      </w:pPr>
      <w:r w:rsidRPr="00511225">
        <w:t>10.7.1</w:t>
      </w:r>
      <w:r w:rsidRPr="00511225">
        <w:tab/>
        <w:t>Finished concrete shall be true to shape, lines, levels, plumb and dimensions as shown on drawings.</w:t>
      </w:r>
    </w:p>
    <w:p w:rsidR="00FB043C" w:rsidRPr="00511225" w:rsidRDefault="00FB043C" w:rsidP="00FB043C">
      <w:pPr>
        <w:pStyle w:val="BodyTextIndent"/>
        <w:jc w:val="both"/>
      </w:pPr>
      <w:r w:rsidRPr="00511225">
        <w:t>10.7.2</w:t>
      </w:r>
      <w:r w:rsidRPr="00511225">
        <w:tab/>
        <w:t>All embedded fixtures shall be of correct type and in correct position as shown in drawings.</w:t>
      </w:r>
    </w:p>
    <w:p w:rsidR="00FB043C" w:rsidRPr="00511225" w:rsidRDefault="00FB043C" w:rsidP="00FB043C">
      <w:pPr>
        <w:pStyle w:val="BodyTextIndent"/>
        <w:jc w:val="both"/>
      </w:pPr>
      <w:r w:rsidRPr="00511225">
        <w:t>10.7.3</w:t>
      </w:r>
      <w:r w:rsidRPr="00511225">
        <w:tab/>
        <w:t>Finished concrete surfaces shall be free from blemishes like honey</w:t>
      </w:r>
      <w:r w:rsidRPr="00511225">
        <w:noBreakHyphen/>
        <w:t>combs air bubbles, fins etc.</w:t>
      </w:r>
    </w:p>
    <w:p w:rsidR="00FB043C" w:rsidRPr="00511225" w:rsidRDefault="00FB043C" w:rsidP="00FB043C">
      <w:pPr>
        <w:pStyle w:val="BodyTextIndent"/>
        <w:jc w:val="both"/>
      </w:pPr>
      <w:r w:rsidRPr="00511225">
        <w:lastRenderedPageBreak/>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FB043C" w:rsidRPr="00511225" w:rsidRDefault="00FB043C" w:rsidP="00FB043C">
      <w:pPr>
        <w:pStyle w:val="BodyTextIndent"/>
        <w:jc w:val="both"/>
      </w:pPr>
      <w:r w:rsidRPr="00511225">
        <w:t>10.7.5 The finished concrete shall be of a standard at least equal to that of the accepted sample.</w:t>
      </w:r>
    </w:p>
    <w:p w:rsidR="00FB043C" w:rsidRPr="00511225" w:rsidRDefault="00FB043C" w:rsidP="00FB043C">
      <w:pPr>
        <w:pStyle w:val="Title"/>
        <w:spacing w:before="120" w:after="120"/>
        <w:jc w:val="both"/>
        <w:rPr>
          <w:sz w:val="24"/>
        </w:rPr>
      </w:pPr>
      <w:r w:rsidRPr="00511225">
        <w:rPr>
          <w:sz w:val="24"/>
        </w:rPr>
        <w:t>11.0     Aggregates for P.C.C / R.C.C works:</w:t>
      </w:r>
    </w:p>
    <w:p w:rsidR="00FB043C" w:rsidRPr="00511225" w:rsidRDefault="00FB043C" w:rsidP="00FB043C">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FB043C" w:rsidRPr="00511225" w:rsidRDefault="00FB043C" w:rsidP="00FB043C">
      <w:pPr>
        <w:pStyle w:val="BodyText2"/>
        <w:spacing w:before="120"/>
        <w:jc w:val="both"/>
        <w:rPr>
          <w:sz w:val="24"/>
        </w:rPr>
      </w:pPr>
      <w:r w:rsidRPr="00511225">
        <w:rPr>
          <w:sz w:val="24"/>
        </w:rPr>
        <w:t xml:space="preserve">12.0     Hold fasts &amp; Bed blocks : </w:t>
      </w:r>
    </w:p>
    <w:p w:rsidR="00FB043C" w:rsidRPr="00511225" w:rsidRDefault="00FB043C" w:rsidP="00FB043C">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FB043C" w:rsidRPr="00511225" w:rsidRDefault="00FB043C" w:rsidP="00FB043C">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FB043C" w:rsidRPr="00511225" w:rsidRDefault="00FB043C" w:rsidP="00FB043C">
      <w:pPr>
        <w:pStyle w:val="Title"/>
        <w:spacing w:before="120" w:after="120"/>
        <w:jc w:val="both"/>
        <w:rPr>
          <w:sz w:val="24"/>
        </w:rPr>
      </w:pPr>
      <w:r w:rsidRPr="00511225">
        <w:rPr>
          <w:sz w:val="24"/>
        </w:rPr>
        <w:t xml:space="preserve">13.0     Cement:- </w:t>
      </w:r>
    </w:p>
    <w:p w:rsidR="00FB043C" w:rsidRPr="00511225" w:rsidRDefault="00FB043C" w:rsidP="00FB043C">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FB043C" w:rsidRPr="00511225" w:rsidRDefault="00FB043C" w:rsidP="00FB043C">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FB043C" w:rsidRPr="00511225" w:rsidRDefault="00FB043C" w:rsidP="00FB043C">
      <w:pPr>
        <w:widowControl w:val="0"/>
        <w:autoSpaceDE w:val="0"/>
        <w:autoSpaceDN w:val="0"/>
        <w:adjustRightInd w:val="0"/>
        <w:jc w:val="both"/>
      </w:pPr>
    </w:p>
    <w:p w:rsidR="00FB043C" w:rsidRPr="00511225" w:rsidRDefault="00FB043C" w:rsidP="00FB043C">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FB043C" w:rsidRPr="00511225" w:rsidRDefault="00FB043C" w:rsidP="00FB043C">
      <w:pPr>
        <w:pStyle w:val="Title"/>
        <w:spacing w:before="120" w:after="120"/>
        <w:jc w:val="left"/>
        <w:rPr>
          <w:sz w:val="24"/>
        </w:rPr>
      </w:pPr>
    </w:p>
    <w:p w:rsidR="00FB043C" w:rsidRPr="00511225" w:rsidRDefault="00FB043C" w:rsidP="00FB043C">
      <w:pPr>
        <w:pStyle w:val="Title"/>
        <w:spacing w:before="120" w:after="120"/>
        <w:jc w:val="left"/>
        <w:rPr>
          <w:sz w:val="24"/>
        </w:rPr>
      </w:pPr>
      <w:r w:rsidRPr="00511225">
        <w:rPr>
          <w:sz w:val="24"/>
        </w:rPr>
        <w:t>14.0</w:t>
      </w:r>
      <w:r w:rsidRPr="00511225">
        <w:rPr>
          <w:sz w:val="24"/>
        </w:rPr>
        <w:tab/>
        <w:t>Reinforced cement concrete :</w:t>
      </w:r>
    </w:p>
    <w:p w:rsidR="00FB043C" w:rsidRPr="00511225" w:rsidRDefault="00FB043C" w:rsidP="00FB043C">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FB043C" w:rsidRPr="00511225" w:rsidRDefault="00FB043C" w:rsidP="00FB043C">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FB043C" w:rsidRPr="00511225" w:rsidRDefault="00FB043C" w:rsidP="00FB043C">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FB043C" w:rsidRPr="00511225" w:rsidRDefault="00FB043C" w:rsidP="00FB043C">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FB043C" w:rsidRPr="00511225" w:rsidRDefault="00FB043C" w:rsidP="00FB043C">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w:t>
      </w:r>
      <w:r w:rsidRPr="00511225">
        <w:lastRenderedPageBreak/>
        <w:t xml:space="preserve">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pStyle w:val="Title"/>
        <w:spacing w:before="120" w:after="120"/>
        <w:ind w:left="1440"/>
        <w:jc w:val="both"/>
        <w:rPr>
          <w:sz w:val="24"/>
        </w:rPr>
      </w:pPr>
      <w:r w:rsidRPr="00511225">
        <w:rPr>
          <w:b w:val="0"/>
          <w:sz w:val="24"/>
        </w:rPr>
        <w:t xml:space="preserve"> </w:t>
      </w:r>
    </w:p>
    <w:p w:rsidR="00FB043C" w:rsidRPr="00511225" w:rsidRDefault="00FB043C" w:rsidP="00FB043C">
      <w:pPr>
        <w:ind w:left="1440" w:firstLine="600"/>
        <w:jc w:val="both"/>
      </w:pPr>
      <w:r w:rsidRPr="00511225">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FB043C" w:rsidRPr="00511225" w:rsidRDefault="00FB043C" w:rsidP="00FB043C">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FB043C" w:rsidRPr="00511225" w:rsidRDefault="00FB043C" w:rsidP="00FB043C">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FB043C" w:rsidRPr="00511225" w:rsidRDefault="00FB043C" w:rsidP="00FB043C">
      <w:pPr>
        <w:pStyle w:val="BodyTextIndent"/>
        <w:ind w:left="0"/>
        <w:jc w:val="center"/>
        <w:rPr>
          <w:b/>
          <w:bCs/>
        </w:rPr>
      </w:pPr>
      <w:r w:rsidRPr="00511225">
        <w:rPr>
          <w:b/>
          <w:bCs/>
        </w:rPr>
        <w:t xml:space="preserve">Table </w:t>
      </w:r>
    </w:p>
    <w:p w:rsidR="00FB043C" w:rsidRPr="00511225" w:rsidRDefault="00FB043C" w:rsidP="00FB043C">
      <w:pPr>
        <w:pStyle w:val="BodyTextIndent"/>
        <w:ind w:left="0"/>
      </w:pP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Compressive Works test strength in N/sq.mm on 150 mm cubes </w:t>
      </w:r>
    </w:p>
    <w:p w:rsidR="00FB043C" w:rsidRPr="00511225" w:rsidRDefault="00FB043C" w:rsidP="00FB043C">
      <w:pPr>
        <w:pStyle w:val="BodyTextIndent"/>
        <w:ind w:left="2160"/>
      </w:pPr>
      <w:r w:rsidRPr="00511225">
        <w:lastRenderedPageBreak/>
        <w:t xml:space="preserve">      after testing conducted in accordance with IS :517 Grade of </w:t>
      </w: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Concrete</w:t>
      </w:r>
      <w:r w:rsidRPr="00511225">
        <w:tab/>
        <w:t xml:space="preserve">   Min. at 7 days </w:t>
      </w:r>
      <w:r w:rsidRPr="00511225">
        <w:tab/>
        <w:t xml:space="preserve">                Min. at 28 days</w:t>
      </w:r>
    </w:p>
    <w:p w:rsidR="00FB043C" w:rsidRPr="00511225" w:rsidRDefault="00FB043C" w:rsidP="00FB043C">
      <w:pPr>
        <w:pStyle w:val="BodyTextIndent"/>
        <w:ind w:left="0"/>
      </w:pPr>
      <w:r w:rsidRPr="00511225">
        <w:t xml:space="preserve">           ------------------------------------------------------------------------------------------------</w:t>
      </w:r>
    </w:p>
    <w:p w:rsidR="00FB043C" w:rsidRPr="00511225" w:rsidRDefault="00FB043C" w:rsidP="00FB043C">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FB043C" w:rsidRPr="00511225" w:rsidRDefault="00FB043C" w:rsidP="00FB043C">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FB043C" w:rsidRPr="00511225" w:rsidRDefault="00FB043C" w:rsidP="00FB043C">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FB043C" w:rsidRPr="00511225" w:rsidRDefault="00FB043C" w:rsidP="00FB043C">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FB043C" w:rsidRPr="00511225" w:rsidRDefault="00FB043C" w:rsidP="00FB043C">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FB043C" w:rsidRPr="00511225" w:rsidRDefault="00FB043C" w:rsidP="00FB043C">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FB043C" w:rsidRPr="00511225" w:rsidRDefault="00FB043C" w:rsidP="00FB043C">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FB043C" w:rsidRPr="00511225" w:rsidRDefault="00FB043C" w:rsidP="00FB043C">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FB043C" w:rsidRPr="00511225" w:rsidRDefault="00FB043C" w:rsidP="00FB043C">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FB043C" w:rsidRPr="00511225" w:rsidRDefault="00FB043C" w:rsidP="00FB043C">
      <w:pPr>
        <w:pStyle w:val="BodyTextIndent"/>
        <w:ind w:left="0"/>
      </w:pPr>
      <w:r w:rsidRPr="00511225">
        <w:t xml:space="preserve">           ------------------------------------------------------------------------------------------------</w:t>
      </w:r>
    </w:p>
    <w:p w:rsidR="00FB043C" w:rsidRPr="00511225" w:rsidRDefault="00FB043C" w:rsidP="00FB043C">
      <w:r w:rsidRPr="00511225">
        <w:t>Note: Cylinder strength.</w:t>
      </w:r>
    </w:p>
    <w:p w:rsidR="00FB043C" w:rsidRPr="00511225" w:rsidRDefault="00FB043C" w:rsidP="00FB043C">
      <w:pPr>
        <w:spacing w:before="120" w:after="120"/>
        <w:ind w:left="720"/>
      </w:pPr>
      <w:r w:rsidRPr="00511225">
        <w:t>Where compressive strength tests of cylinders are adopted the compressive strength given above for cubes shall be modified according to the formulae.</w:t>
      </w:r>
    </w:p>
    <w:p w:rsidR="00FB043C" w:rsidRPr="00511225" w:rsidRDefault="00FB043C" w:rsidP="00FB043C">
      <w:pPr>
        <w:spacing w:before="120" w:after="120"/>
        <w:ind w:left="720"/>
      </w:pPr>
      <w:r w:rsidRPr="00511225">
        <w:t>Maximum cylinder compressive strength</w:t>
      </w:r>
      <w:r w:rsidRPr="00511225">
        <w:tab/>
        <w:t>}</w:t>
      </w:r>
      <w:r w:rsidRPr="00511225">
        <w:tab/>
        <w:t>0.8 x compressive strength specified</w:t>
      </w:r>
    </w:p>
    <w:p w:rsidR="00FB043C" w:rsidRPr="00511225" w:rsidRDefault="00FB043C" w:rsidP="00FB043C">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FB043C" w:rsidRPr="00511225" w:rsidRDefault="00FB043C" w:rsidP="00FB043C">
      <w:pPr>
        <w:pStyle w:val="BodyText"/>
        <w:tabs>
          <w:tab w:val="clear" w:pos="720"/>
        </w:tabs>
        <w:spacing w:before="120" w:after="120"/>
        <w:ind w:left="1440"/>
      </w:pPr>
      <w:r w:rsidRPr="00511225">
        <w:t>The approximate quantities of materials in dry conditions required for obtaining M20 grade concrete for 1 cum are as follows:</w:t>
      </w:r>
    </w:p>
    <w:p w:rsidR="00FB043C" w:rsidRPr="00511225" w:rsidRDefault="00FB043C" w:rsidP="00FB043C">
      <w:pPr>
        <w:pStyle w:val="Header"/>
        <w:tabs>
          <w:tab w:val="clear" w:pos="4320"/>
          <w:tab w:val="clear" w:pos="8640"/>
        </w:tabs>
      </w:pPr>
      <w:r w:rsidRPr="00511225">
        <w:t>---------------------------------------------------------------------------------------------------------</w:t>
      </w:r>
    </w:p>
    <w:p w:rsidR="00FB043C" w:rsidRPr="00511225" w:rsidRDefault="00FB043C" w:rsidP="00FB043C">
      <w:r w:rsidRPr="00511225">
        <w:t>Sl.No.</w:t>
      </w:r>
      <w:r w:rsidRPr="00511225">
        <w:tab/>
        <w:t>Grade of concrete</w:t>
      </w:r>
      <w:r w:rsidRPr="00511225">
        <w:tab/>
        <w:t>Sand in Cum</w:t>
      </w:r>
      <w:r w:rsidRPr="00511225">
        <w:tab/>
        <w:t>Coarse aggregate</w:t>
      </w:r>
      <w:r w:rsidRPr="00511225">
        <w:tab/>
        <w:t>Min cement</w:t>
      </w:r>
    </w:p>
    <w:p w:rsidR="00FB043C" w:rsidRPr="00511225" w:rsidRDefault="00FB043C" w:rsidP="00FB043C">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FB043C" w:rsidRPr="00511225" w:rsidRDefault="00FB043C" w:rsidP="00FB043C">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FB043C" w:rsidRPr="00511225" w:rsidRDefault="00FB043C" w:rsidP="00FB043C">
      <w:r w:rsidRPr="00511225">
        <w:t xml:space="preserve">--------------------------------------------------------------------------------------------------------- </w:t>
      </w:r>
    </w:p>
    <w:p w:rsidR="00FB043C" w:rsidRPr="00511225" w:rsidRDefault="00FB043C" w:rsidP="00FB043C">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FB043C" w:rsidRPr="00511225" w:rsidRDefault="00FB043C" w:rsidP="00FB043C">
      <w:r w:rsidRPr="00511225">
        <w:t>2                      M25                0.46                             0.92                 360 Kgs.</w:t>
      </w:r>
    </w:p>
    <w:p w:rsidR="00FB043C" w:rsidRPr="00511225" w:rsidRDefault="00FB043C" w:rsidP="00FB043C">
      <w:r w:rsidRPr="00511225">
        <w:t>---------------------------------------------------------------------------------------------------------</w:t>
      </w:r>
    </w:p>
    <w:p w:rsidR="00FB043C" w:rsidRPr="00511225" w:rsidRDefault="00FB043C" w:rsidP="00FB043C">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FB043C" w:rsidRPr="00511225" w:rsidRDefault="00FB043C" w:rsidP="00FB043C">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FB043C" w:rsidRPr="00511225" w:rsidRDefault="00FB043C" w:rsidP="00FB043C">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w:t>
      </w:r>
      <w:r w:rsidRPr="00511225">
        <w:rPr>
          <w:sz w:val="24"/>
        </w:rPr>
        <w:lastRenderedPageBreak/>
        <w:t>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specially difficult for placement as in thin or heavily reinforced section.</w:t>
      </w:r>
    </w:p>
    <w:p w:rsidR="00FB043C" w:rsidRPr="00511225" w:rsidRDefault="00FB043C" w:rsidP="00FB043C">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FB043C" w:rsidRPr="00511225" w:rsidRDefault="00FB043C" w:rsidP="00FB043C">
      <w:pPr>
        <w:spacing w:before="120" w:after="120"/>
        <w:ind w:left="1437" w:firstLine="720"/>
        <w:jc w:val="both"/>
      </w:pPr>
      <w:r w:rsidRPr="00511225">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FB043C" w:rsidRPr="00511225" w:rsidRDefault="00FB043C" w:rsidP="00FB043C">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F725D7">
        <w:t>TGSPDCL</w:t>
      </w:r>
      <w:r w:rsidRPr="00511225">
        <w:t xml:space="preserve"> at its own cost and as directed by the  Executive Engineer/ Civil/ Gr.Hyderbad and the contractor shall afford all reasonable facilities for taking the test cores. </w:t>
      </w:r>
    </w:p>
    <w:p w:rsidR="00FB043C" w:rsidRPr="00511225" w:rsidRDefault="00FB043C" w:rsidP="00FB043C">
      <w:pPr>
        <w:spacing w:before="120" w:after="120"/>
        <w:ind w:left="1437" w:firstLine="720"/>
        <w:jc w:val="both"/>
      </w:pPr>
      <w:r w:rsidRPr="00511225">
        <w:t xml:space="preserve">The contractor shall also arrange to fill the test holes left by the removal of the cores with concrete of the required strength without any </w:t>
      </w:r>
      <w:r w:rsidRPr="00511225">
        <w:lastRenderedPageBreak/>
        <w:t>extra payment and to the satisfaction of the  Executive Engineer/ Civil/ Gr.Hyderbad .</w:t>
      </w:r>
    </w:p>
    <w:p w:rsidR="00FB043C" w:rsidRPr="00511225" w:rsidRDefault="00FB043C" w:rsidP="00FB043C">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FB043C" w:rsidRPr="00511225" w:rsidRDefault="00FB043C" w:rsidP="00FB043C">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FB043C" w:rsidRPr="00511225" w:rsidRDefault="00FB043C" w:rsidP="00FB043C">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FB043C" w:rsidRPr="00511225" w:rsidRDefault="00FB043C" w:rsidP="00FB043C">
      <w:pPr>
        <w:pStyle w:val="BodyText2"/>
        <w:spacing w:before="120"/>
        <w:ind w:left="1437" w:hanging="717"/>
        <w:jc w:val="both"/>
        <w:rPr>
          <w:b w:val="0"/>
          <w:sz w:val="24"/>
        </w:rPr>
      </w:pPr>
      <w:r w:rsidRPr="00511225">
        <w:rPr>
          <w:b w:val="0"/>
          <w:sz w:val="24"/>
        </w:rPr>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FB043C" w:rsidRPr="00511225" w:rsidRDefault="00FB043C" w:rsidP="00FB043C">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FB043C" w:rsidRPr="00511225" w:rsidRDefault="00FB043C" w:rsidP="00FB043C">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FB043C" w:rsidRPr="00511225" w:rsidRDefault="00FB043C" w:rsidP="00FB043C">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FB043C" w:rsidRPr="00511225" w:rsidRDefault="00FB043C" w:rsidP="00FB043C">
      <w:pPr>
        <w:pStyle w:val="BodyText2"/>
        <w:spacing w:before="120"/>
        <w:ind w:left="1404" w:firstLine="720"/>
        <w:jc w:val="both"/>
        <w:rPr>
          <w:sz w:val="24"/>
        </w:rPr>
      </w:pPr>
      <w:r w:rsidRPr="00511225">
        <w:rPr>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w:t>
      </w:r>
      <w:r w:rsidRPr="00511225">
        <w:rPr>
          <w:sz w:val="24"/>
        </w:rPr>
        <w:lastRenderedPageBreak/>
        <w:t>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FB043C" w:rsidRPr="00511225" w:rsidRDefault="00FB043C" w:rsidP="00FB043C">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FB043C" w:rsidRPr="00511225" w:rsidRDefault="00FB043C" w:rsidP="00FB043C">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FB043C" w:rsidRPr="00511225" w:rsidRDefault="00FB043C" w:rsidP="00FB043C">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FB043C" w:rsidRPr="00511225" w:rsidRDefault="00FB043C" w:rsidP="00FB043C">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FB043C" w:rsidRPr="00511225" w:rsidRDefault="00FB043C" w:rsidP="00FB043C">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FB043C" w:rsidRPr="00511225" w:rsidRDefault="00FB043C" w:rsidP="00FB043C">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FB043C" w:rsidRPr="00511225" w:rsidRDefault="00FB043C" w:rsidP="00FB043C">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sidR="00F725D7">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w:t>
      </w:r>
      <w:r w:rsidRPr="00511225">
        <w:rPr>
          <w:sz w:val="24"/>
        </w:rPr>
        <w:lastRenderedPageBreak/>
        <w:t>may be necessary to meet the specified requirements for accuracy of measurements.</w:t>
      </w:r>
    </w:p>
    <w:p w:rsidR="00FB043C" w:rsidRPr="00511225" w:rsidRDefault="00FB043C" w:rsidP="00FB043C">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FB043C" w:rsidRPr="00511225" w:rsidRDefault="00FB043C" w:rsidP="00FB043C">
      <w:pPr>
        <w:pStyle w:val="BodyText2"/>
        <w:spacing w:before="120"/>
        <w:ind w:left="1404" w:firstLine="720"/>
        <w:jc w:val="both"/>
        <w:rPr>
          <w:sz w:val="24"/>
        </w:rPr>
      </w:pPr>
      <w:r w:rsidRPr="00511225">
        <w:rPr>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FB043C" w:rsidRPr="00511225" w:rsidRDefault="00FB043C" w:rsidP="00FB043C">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FB043C" w:rsidRPr="00511225" w:rsidRDefault="00FB043C" w:rsidP="00FB043C">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FB043C" w:rsidRPr="00511225" w:rsidRDefault="00FB043C" w:rsidP="00FB043C">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FB043C" w:rsidRPr="00511225" w:rsidRDefault="00FB043C" w:rsidP="00FB043C">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FB043C" w:rsidRPr="00511225" w:rsidRDefault="00FB043C" w:rsidP="00FB043C">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FB043C" w:rsidRPr="00511225" w:rsidRDefault="00FB043C" w:rsidP="00FB043C">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FB043C" w:rsidRPr="00511225" w:rsidRDefault="00FB043C" w:rsidP="00FB043C">
      <w:pPr>
        <w:pStyle w:val="BodyText2"/>
        <w:spacing w:before="120"/>
        <w:ind w:left="1404" w:firstLine="720"/>
        <w:jc w:val="both"/>
        <w:rPr>
          <w:sz w:val="24"/>
        </w:rPr>
      </w:pPr>
      <w:r w:rsidRPr="00511225">
        <w:rPr>
          <w:sz w:val="24"/>
        </w:rPr>
        <w:lastRenderedPageBreak/>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tab/>
        <w:t>15.14   Transport, Placing and Compaction of Concrete</w:t>
      </w:r>
    </w:p>
    <w:p w:rsidR="00FB043C" w:rsidRPr="00511225" w:rsidRDefault="00FB043C" w:rsidP="00FB043C">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FB043C" w:rsidRPr="00511225" w:rsidRDefault="00FB043C" w:rsidP="00FB043C">
      <w:pPr>
        <w:pStyle w:val="BodyTextIndent"/>
        <w:jc w:val="both"/>
      </w:pPr>
      <w:r w:rsidRPr="00511225">
        <w:tab/>
        <w:t>No concrete shall be placed in any part of the structure until the approval of the Engineer-in-Charge has been obtained in writing.</w:t>
      </w:r>
    </w:p>
    <w:p w:rsidR="00FB043C" w:rsidRPr="00511225" w:rsidRDefault="00FB043C" w:rsidP="00FB043C">
      <w:pPr>
        <w:pStyle w:val="BodyTextIndent"/>
        <w:jc w:val="both"/>
        <w:rPr>
          <w:b/>
        </w:rPr>
      </w:pPr>
      <w:r w:rsidRPr="00511225">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FB043C" w:rsidRPr="00511225" w:rsidRDefault="00FB043C" w:rsidP="00FB043C">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FB043C" w:rsidRPr="00511225" w:rsidRDefault="00FB043C" w:rsidP="00FB043C">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FB043C" w:rsidRPr="00511225" w:rsidRDefault="00FB043C" w:rsidP="00FB043C">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FB043C" w:rsidRPr="00511225" w:rsidRDefault="00FB043C" w:rsidP="00FB043C">
      <w:pPr>
        <w:pStyle w:val="BodyTextIndent"/>
        <w:jc w:val="both"/>
      </w:pPr>
      <w:r w:rsidRPr="00511225">
        <w:tab/>
        <w:t xml:space="preserve">All concrete shall be compacted to produce a dense homogeneous mass with the assistance of vibrators. Where vibrators cannot be used, an alternate scheme of compaction shall be approved by the Engineer-in-charge. Sufficient vibrators, in </w:t>
      </w:r>
      <w:r w:rsidRPr="00511225">
        <w:lastRenderedPageBreak/>
        <w:t>serviceable condition, shall be kept at site so that spare equipment is always available in the event of breakdowns.</w:t>
      </w:r>
    </w:p>
    <w:p w:rsidR="00FB043C" w:rsidRPr="00511225" w:rsidRDefault="00FB043C" w:rsidP="00FB043C">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FB043C" w:rsidRPr="00511225" w:rsidRDefault="00FB043C" w:rsidP="00FB043C">
      <w:pPr>
        <w:pStyle w:val="BodyTextIndent"/>
        <w:ind w:left="0"/>
        <w:jc w:val="both"/>
        <w:rPr>
          <w:b/>
        </w:rPr>
      </w:pPr>
    </w:p>
    <w:p w:rsidR="00FB043C" w:rsidRPr="00511225" w:rsidRDefault="00FB043C" w:rsidP="00FB043C">
      <w:pPr>
        <w:pStyle w:val="BodyTextIndent"/>
        <w:ind w:left="0"/>
        <w:jc w:val="both"/>
        <w:rPr>
          <w:b/>
        </w:rPr>
      </w:pPr>
      <w:r w:rsidRPr="00511225">
        <w:rPr>
          <w:b/>
        </w:rPr>
        <w:tab/>
        <w:t>15.15   Finishing</w:t>
      </w:r>
    </w:p>
    <w:p w:rsidR="00FB043C" w:rsidRPr="00511225" w:rsidRDefault="00FB043C" w:rsidP="00FB043C">
      <w:pPr>
        <w:pStyle w:val="BodyTextIndent"/>
        <w:ind w:left="0"/>
        <w:jc w:val="both"/>
      </w:pPr>
      <w:r w:rsidRPr="00511225">
        <w:rPr>
          <w:b/>
        </w:rPr>
        <w:t xml:space="preserve">            General</w:t>
      </w:r>
    </w:p>
    <w:p w:rsidR="00FB043C" w:rsidRPr="00511225" w:rsidRDefault="00FB043C" w:rsidP="00FB043C">
      <w:pPr>
        <w:pStyle w:val="BodyTextIndent"/>
        <w:jc w:val="both"/>
      </w:pPr>
      <w:r w:rsidRPr="00511225">
        <w:tab/>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FB043C" w:rsidRPr="00511225" w:rsidRDefault="00FB043C" w:rsidP="00FB043C">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FB043C" w:rsidRPr="00511225" w:rsidRDefault="00FB043C" w:rsidP="00FB043C">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FB043C" w:rsidRPr="00511225" w:rsidRDefault="00FB043C" w:rsidP="00FB043C">
      <w:pPr>
        <w:pStyle w:val="BodyTextIndent"/>
      </w:pPr>
      <w:r w:rsidRPr="00511225">
        <w:tab/>
        <w:t>Curing of the surface shall be continued for a period as approved by the consultants.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15.16  Classes of Finishing</w:t>
      </w:r>
    </w:p>
    <w:p w:rsidR="00FB043C" w:rsidRPr="00511225" w:rsidRDefault="00FB043C" w:rsidP="00FB043C">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15.17</w:t>
      </w:r>
      <w:r w:rsidRPr="00511225">
        <w:rPr>
          <w:b/>
        </w:rPr>
        <w:t xml:space="preserve">    Finish for foundations and plinth</w:t>
      </w:r>
    </w:p>
    <w:p w:rsidR="00FB043C" w:rsidRPr="00511225" w:rsidRDefault="00FB043C" w:rsidP="00FB043C">
      <w:pPr>
        <w:pStyle w:val="BodyTextIndent"/>
      </w:pPr>
      <w:r w:rsidRPr="00511225">
        <w:tab/>
        <w:t xml:space="preserve">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w:t>
      </w:r>
      <w:r w:rsidRPr="00511225">
        <w:lastRenderedPageBreak/>
        <w:t>large blemishes. Surface irregularities in excess of those stipulated shall be removed by clipping or rubbing abrasive stone.</w:t>
      </w:r>
    </w:p>
    <w:p w:rsidR="00FB043C" w:rsidRPr="00511225" w:rsidRDefault="00FB043C" w:rsidP="00FB043C">
      <w:pPr>
        <w:pStyle w:val="BodyTextIndent"/>
      </w:pPr>
    </w:p>
    <w:p w:rsidR="00FB043C" w:rsidRPr="00511225" w:rsidRDefault="00FB043C" w:rsidP="00FB043C">
      <w:pPr>
        <w:pStyle w:val="BodyTextIndent"/>
        <w:ind w:left="180" w:hanging="180"/>
        <w:rPr>
          <w:b/>
        </w:rPr>
      </w:pPr>
      <w:r w:rsidRPr="00511225">
        <w:rPr>
          <w:b/>
        </w:rPr>
        <w:t>15.18   Class F3 Finish</w:t>
      </w:r>
    </w:p>
    <w:p w:rsidR="00FB043C" w:rsidRPr="00511225" w:rsidRDefault="00FB043C" w:rsidP="00FB043C">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15.19  Finish for floor slabs</w:t>
      </w:r>
    </w:p>
    <w:p w:rsidR="00FB043C" w:rsidRPr="00511225" w:rsidRDefault="00FB043C" w:rsidP="00FB043C">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FB043C" w:rsidRPr="00511225" w:rsidRDefault="00FB043C" w:rsidP="00FB043C">
      <w:pPr>
        <w:pStyle w:val="BodyTextIndent"/>
      </w:pPr>
      <w:r w:rsidRPr="00511225">
        <w:tab/>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15.20   Construction Joints:</w:t>
      </w:r>
    </w:p>
    <w:p w:rsidR="00FB043C" w:rsidRPr="00511225" w:rsidRDefault="00FB043C" w:rsidP="00FB043C">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FB043C" w:rsidRPr="00511225" w:rsidRDefault="00FB043C" w:rsidP="00FB043C">
      <w:pPr>
        <w:pStyle w:val="BodyTextIndent"/>
      </w:pPr>
    </w:p>
    <w:p w:rsidR="00FB043C" w:rsidRPr="00511225" w:rsidRDefault="00FB043C" w:rsidP="00FB043C">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FB043C" w:rsidRPr="00511225" w:rsidRDefault="00FB043C" w:rsidP="00FB043C">
      <w:pPr>
        <w:pStyle w:val="BodyTextIndent"/>
      </w:pPr>
      <w:r w:rsidRPr="00511225">
        <w:tab/>
        <w:t>In all cases, the position and detailed arrangement of all construction joints shall be predetermined and got approved by the Engineer-in-charge</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15.21  Tests and Standards of Acceptance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15.22</w:t>
      </w:r>
      <w:r w:rsidRPr="00511225">
        <w:rPr>
          <w:b/>
        </w:rPr>
        <w:t xml:space="preserve"> Preliminary Tests for Designing Concrete</w:t>
      </w:r>
    </w:p>
    <w:p w:rsidR="00FB043C" w:rsidRPr="00511225" w:rsidRDefault="00FB043C" w:rsidP="00FB043C">
      <w:pPr>
        <w:pStyle w:val="BodyTextIndent"/>
      </w:pPr>
      <w:r w:rsidRPr="00511225">
        <w:tab/>
        <w:t xml:space="preserve">For designing concrete preliminary tests referred to in paras 2.0 and 3.0 shall consist of three sets of separate tests, and in each set, tests shall be conducted on </w:t>
      </w:r>
      <w:r w:rsidRPr="00511225">
        <w:lastRenderedPageBreak/>
        <w:t>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 xml:space="preserve">15.23  Work strength Tests for design concrete mix </w:t>
      </w:r>
    </w:p>
    <w:p w:rsidR="00FB043C" w:rsidRPr="00511225" w:rsidRDefault="00FB043C" w:rsidP="00FB043C">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FB043C" w:rsidRPr="00511225" w:rsidRDefault="00FB043C" w:rsidP="00FB043C">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FB043C" w:rsidRPr="00511225" w:rsidRDefault="00FB043C" w:rsidP="00FB043C">
      <w:pPr>
        <w:pStyle w:val="BodyTextIndent"/>
      </w:pPr>
      <w:r w:rsidRPr="00511225">
        <w:tab/>
        <w:t>All work shall be carried out under the supervision of a qualified and a competent Engineer who will supervise proportioning, placing and compacting of concrete at all stages.</w:t>
      </w:r>
    </w:p>
    <w:p w:rsidR="00FB043C" w:rsidRPr="00511225" w:rsidRDefault="00FB043C" w:rsidP="00FB043C">
      <w:pPr>
        <w:pStyle w:val="BodyTextIndent"/>
      </w:pPr>
      <w:r w:rsidRPr="00511225">
        <w:tab/>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FB043C" w:rsidRPr="00511225" w:rsidRDefault="00FB043C" w:rsidP="00FB043C">
      <w:pPr>
        <w:pStyle w:val="BodyTextIndent"/>
        <w:ind w:left="0"/>
        <w:rPr>
          <w:b/>
          <w:bCs/>
        </w:rPr>
      </w:pPr>
    </w:p>
    <w:p w:rsidR="00FB043C" w:rsidRPr="00511225" w:rsidRDefault="00FB043C" w:rsidP="00FB043C">
      <w:pPr>
        <w:pStyle w:val="BodyTextIndent"/>
        <w:ind w:left="0"/>
      </w:pPr>
      <w:r w:rsidRPr="00511225">
        <w:rPr>
          <w:b/>
          <w:bCs/>
        </w:rPr>
        <w:tab/>
        <w:t>15.24</w:t>
      </w:r>
      <w:r w:rsidRPr="00511225">
        <w:t xml:space="preserve">  </w:t>
      </w:r>
      <w:r w:rsidRPr="00511225">
        <w:rPr>
          <w:b/>
        </w:rPr>
        <w:t>Standard of Acceptance</w:t>
      </w:r>
    </w:p>
    <w:p w:rsidR="00FB043C" w:rsidRPr="00511225" w:rsidRDefault="00FB043C" w:rsidP="00FB043C">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15.25  Manufacturer’s Certification: Testing Results etc.</w:t>
      </w:r>
    </w:p>
    <w:p w:rsidR="00FB043C" w:rsidRPr="00511225" w:rsidRDefault="00FB043C" w:rsidP="00FB043C">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15.26  Chloride contents</w:t>
      </w:r>
    </w:p>
    <w:p w:rsidR="00FB043C" w:rsidRPr="00511225" w:rsidRDefault="00FB043C" w:rsidP="00FB043C">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FB043C" w:rsidRPr="00511225" w:rsidRDefault="00FB043C" w:rsidP="00FB043C">
      <w:pPr>
        <w:pStyle w:val="BodyTextIndent"/>
        <w:ind w:left="0"/>
      </w:pPr>
    </w:p>
    <w:p w:rsidR="00FB043C" w:rsidRPr="00511225" w:rsidRDefault="00FB043C" w:rsidP="00FB043C">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FB043C" w:rsidRPr="00511225" w:rsidRDefault="00FB043C" w:rsidP="00FB043C">
      <w:pPr>
        <w:pStyle w:val="BodyTextIndent"/>
      </w:pPr>
      <w:r w:rsidRPr="00511225">
        <w:tab/>
        <w:t xml:space="preserve">For repair of the concrete works, the CONTRACTOR may use epoxy of approved agency as a bonding agent prior to placing fresh concrete. The use or otherwise of </w:t>
      </w:r>
      <w:r w:rsidRPr="00511225">
        <w:lastRenderedPageBreak/>
        <w:t>epoxy for the repair work will be at discretion of the Engineer-in-charge. Epoxies shall be applied in strict accordance with the instructions of the manufacturer.</w:t>
      </w:r>
    </w:p>
    <w:p w:rsidR="00FB043C" w:rsidRPr="00511225" w:rsidRDefault="00FB043C" w:rsidP="00FB043C">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FB043C" w:rsidRPr="00511225" w:rsidRDefault="00FB043C" w:rsidP="00FB043C">
      <w:pPr>
        <w:pStyle w:val="BodyTextIndent"/>
      </w:pPr>
    </w:p>
    <w:p w:rsidR="00FB043C" w:rsidRPr="00511225" w:rsidRDefault="00FB043C" w:rsidP="00FB043C">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FB043C" w:rsidRPr="00511225" w:rsidRDefault="00FB043C" w:rsidP="00FB043C">
      <w:pPr>
        <w:pStyle w:val="BodyTextIndent"/>
      </w:pPr>
    </w:p>
    <w:p w:rsidR="00FB043C" w:rsidRPr="00511225" w:rsidRDefault="00FB043C" w:rsidP="00FB043C">
      <w:pPr>
        <w:pStyle w:val="BodyTextIndent"/>
      </w:pPr>
      <w:r w:rsidRPr="00511225">
        <w:tab/>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FB043C" w:rsidRPr="00511225" w:rsidRDefault="00FB043C" w:rsidP="00FB043C">
      <w:pPr>
        <w:pStyle w:val="BodyTextIndent"/>
      </w:pPr>
    </w:p>
    <w:p w:rsidR="00FB043C" w:rsidRPr="00511225" w:rsidRDefault="00FB043C" w:rsidP="00FB043C">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FB043C" w:rsidRPr="00511225" w:rsidRDefault="00FB043C" w:rsidP="00FB043C">
      <w:pPr>
        <w:pStyle w:val="BodyTextIndent"/>
      </w:pPr>
    </w:p>
    <w:p w:rsidR="00FB043C" w:rsidRPr="00511225" w:rsidRDefault="00FB043C" w:rsidP="00FB043C">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FB043C" w:rsidRPr="00511225" w:rsidRDefault="00FB043C" w:rsidP="00FB043C">
      <w:pPr>
        <w:pStyle w:val="BodyTextIndent"/>
      </w:pPr>
    </w:p>
    <w:p w:rsidR="00FB043C" w:rsidRPr="00511225" w:rsidRDefault="00FB043C" w:rsidP="00FB043C">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ab/>
        <w:t>15.27       SAMPLING &amp; TESTING :</w:t>
      </w:r>
    </w:p>
    <w:p w:rsidR="00FB043C" w:rsidRPr="00511225" w:rsidRDefault="00FB043C" w:rsidP="00FB043C">
      <w:pPr>
        <w:pStyle w:val="BodyTextIndent"/>
        <w:ind w:left="0"/>
        <w:jc w:val="both"/>
        <w:rPr>
          <w:bCs/>
          <w:spacing w:val="-3"/>
        </w:rPr>
      </w:pPr>
      <w:r w:rsidRPr="00511225">
        <w:rPr>
          <w:bCs/>
          <w:spacing w:val="-3"/>
        </w:rPr>
        <w:tab/>
      </w:r>
    </w:p>
    <w:p w:rsidR="00FB043C" w:rsidRPr="00511225" w:rsidRDefault="00FB043C" w:rsidP="00FB043C">
      <w:pPr>
        <w:pStyle w:val="BodyTextIndent"/>
        <w:ind w:left="0"/>
        <w:jc w:val="both"/>
        <w:rPr>
          <w:bCs/>
          <w:spacing w:val="-3"/>
        </w:rPr>
      </w:pPr>
      <w:r w:rsidRPr="00511225">
        <w:rPr>
          <w:bCs/>
          <w:spacing w:val="-3"/>
        </w:rPr>
        <w:tab/>
        <w:t>1              General</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FB043C" w:rsidRPr="00511225" w:rsidRDefault="00FB043C" w:rsidP="00FB043C">
      <w:pPr>
        <w:pStyle w:val="BodyTextIndent"/>
        <w:ind w:left="990" w:hanging="270"/>
        <w:jc w:val="both"/>
        <w:rPr>
          <w:spacing w:val="-3"/>
        </w:rPr>
      </w:pPr>
    </w:p>
    <w:p w:rsidR="00FB043C" w:rsidRPr="00511225" w:rsidRDefault="00FB043C" w:rsidP="00FB043C">
      <w:pPr>
        <w:pStyle w:val="BodyTextIndent"/>
        <w:ind w:left="0"/>
        <w:jc w:val="both"/>
        <w:rPr>
          <w:bCs/>
          <w:spacing w:val="-3"/>
        </w:rPr>
      </w:pPr>
      <w:r w:rsidRPr="00511225">
        <w:rPr>
          <w:bCs/>
          <w:spacing w:val="-3"/>
        </w:rPr>
        <w:tab/>
        <w:t>2                Aggregate</w:t>
      </w:r>
    </w:p>
    <w:p w:rsidR="00FB043C" w:rsidRPr="00511225" w:rsidRDefault="00FB043C" w:rsidP="00FB043C">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3         </w:t>
      </w:r>
      <w:r w:rsidRPr="00511225">
        <w:rPr>
          <w:bCs/>
          <w:spacing w:val="-3"/>
        </w:rPr>
        <w:tab/>
        <w:t xml:space="preserve">      Water</w:t>
      </w:r>
    </w:p>
    <w:p w:rsidR="00FB043C" w:rsidRPr="00511225" w:rsidRDefault="00FB043C" w:rsidP="00FB043C">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FB043C" w:rsidRPr="00511225" w:rsidRDefault="00FB043C" w:rsidP="00FB043C">
      <w:pPr>
        <w:pStyle w:val="BodyTextIndent"/>
        <w:ind w:left="990" w:hanging="707"/>
        <w:jc w:val="both"/>
        <w:rPr>
          <w:spacing w:val="-3"/>
        </w:rPr>
      </w:pPr>
      <w:r w:rsidRPr="00511225">
        <w:rPr>
          <w:b/>
          <w:spacing w:val="-3"/>
        </w:rPr>
        <w:t xml:space="preserve">             </w:t>
      </w:r>
      <w:r w:rsidRPr="00511225">
        <w:rPr>
          <w:spacing w:val="-3"/>
        </w:rPr>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FB043C" w:rsidRPr="00511225" w:rsidRDefault="00FB043C" w:rsidP="00FB043C">
      <w:pPr>
        <w:pStyle w:val="BodyTextIndent"/>
        <w:ind w:left="0"/>
        <w:jc w:val="both"/>
        <w:rPr>
          <w:spacing w:val="-3"/>
        </w:rPr>
      </w:pPr>
    </w:p>
    <w:p w:rsidR="00FB043C" w:rsidRPr="00511225" w:rsidRDefault="00FB043C" w:rsidP="00FB043C">
      <w:pPr>
        <w:pStyle w:val="BodyTextIndent"/>
        <w:ind w:left="0"/>
        <w:jc w:val="both"/>
        <w:rPr>
          <w:spacing w:val="-3"/>
        </w:rPr>
      </w:pPr>
      <w:r w:rsidRPr="00511225">
        <w:rPr>
          <w:spacing w:val="-3"/>
        </w:rPr>
        <w:tab/>
        <w:t xml:space="preserve">b)              Other Admixtures </w:t>
      </w:r>
    </w:p>
    <w:p w:rsidR="00FB043C" w:rsidRPr="00511225" w:rsidRDefault="00FB043C" w:rsidP="00FB043C">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6           </w:t>
      </w:r>
      <w:r w:rsidRPr="00511225">
        <w:rPr>
          <w:b/>
          <w:spacing w:val="-3"/>
        </w:rPr>
        <w:t xml:space="preserve">Concrete </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FB043C" w:rsidRPr="00511225" w:rsidRDefault="00FB043C" w:rsidP="00FB043C">
      <w:pPr>
        <w:pStyle w:val="BodyTextIndent"/>
        <w:ind w:left="990"/>
        <w:jc w:val="both"/>
        <w:rPr>
          <w:spacing w:val="-3"/>
        </w:rPr>
      </w:pPr>
      <w:r w:rsidRPr="00511225">
        <w:rPr>
          <w:spacing w:val="-3"/>
        </w:rPr>
        <w:lastRenderedPageBreak/>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FB043C" w:rsidRPr="00511225" w:rsidRDefault="00FB043C" w:rsidP="00692F13">
      <w:pPr>
        <w:pStyle w:val="BodyTextIndent"/>
        <w:numPr>
          <w:ilvl w:val="1"/>
          <w:numId w:val="110"/>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FB043C" w:rsidRPr="00511225" w:rsidRDefault="00FB043C" w:rsidP="00FB043C">
      <w:pPr>
        <w:pStyle w:val="BodyTextIndent"/>
        <w:ind w:left="990"/>
        <w:jc w:val="both"/>
        <w:rPr>
          <w:spacing w:val="-3"/>
        </w:rPr>
      </w:pPr>
    </w:p>
    <w:p w:rsidR="00FB043C" w:rsidRPr="00511225" w:rsidRDefault="00FB043C" w:rsidP="00692F13">
      <w:pPr>
        <w:pStyle w:val="BodyTextIndent"/>
        <w:numPr>
          <w:ilvl w:val="1"/>
          <w:numId w:val="110"/>
        </w:numPr>
        <w:tabs>
          <w:tab w:val="clear" w:pos="720"/>
          <w:tab w:val="clear" w:pos="2323"/>
          <w:tab w:val="clear" w:pos="3960"/>
        </w:tabs>
        <w:ind w:left="1440" w:hanging="450"/>
        <w:jc w:val="both"/>
        <w:rPr>
          <w:spacing w:val="-3"/>
        </w:rPr>
      </w:pPr>
      <w:r w:rsidRPr="00511225">
        <w:rPr>
          <w:spacing w:val="-3"/>
        </w:rPr>
        <w:t>Cutting tolerances for bars shall be as follows:</w:t>
      </w:r>
    </w:p>
    <w:p w:rsidR="00FB043C" w:rsidRPr="00511225" w:rsidRDefault="00FB043C" w:rsidP="00FB043C">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minimum.</w:t>
      </w:r>
    </w:p>
    <w:p w:rsidR="00FB043C" w:rsidRPr="00511225" w:rsidRDefault="00FB043C" w:rsidP="00FB043C">
      <w:pPr>
        <w:pStyle w:val="BodyTextIndent"/>
        <w:tabs>
          <w:tab w:val="num" w:pos="1440"/>
        </w:tabs>
        <w:ind w:left="1440"/>
        <w:jc w:val="both"/>
        <w:rPr>
          <w:spacing w:val="-3"/>
        </w:rPr>
      </w:pPr>
      <w:r w:rsidRPr="00511225">
        <w:rPr>
          <w:spacing w:val="-3"/>
        </w:rPr>
        <w:t xml:space="preserve"> b) When the minimum length is specified                     + 75 mm </w:t>
      </w:r>
    </w:p>
    <w:p w:rsidR="00FB043C" w:rsidRPr="00511225" w:rsidRDefault="00FB043C" w:rsidP="00FB043C">
      <w:pPr>
        <w:pStyle w:val="BodyTextIndent"/>
        <w:tabs>
          <w:tab w:val="num" w:pos="1440"/>
        </w:tabs>
        <w:jc w:val="both"/>
        <w:rPr>
          <w:spacing w:val="-3"/>
        </w:rPr>
      </w:pPr>
      <w:r w:rsidRPr="00511225">
        <w:rPr>
          <w:spacing w:val="-3"/>
        </w:rPr>
        <w:tab/>
        <w:t>c) When the maximum length is specified                      = 50 mm</w:t>
      </w:r>
    </w:p>
    <w:p w:rsidR="00FB043C" w:rsidRPr="00511225" w:rsidRDefault="00FB043C" w:rsidP="00FB043C">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FB043C" w:rsidRPr="00511225" w:rsidRDefault="00FB043C" w:rsidP="00FB043C">
      <w:pPr>
        <w:pStyle w:val="BodyTextIndent"/>
        <w:tabs>
          <w:tab w:val="num" w:pos="1440"/>
        </w:tabs>
        <w:ind w:left="1440"/>
        <w:jc w:val="both"/>
        <w:rPr>
          <w:spacing w:val="-3"/>
        </w:rPr>
      </w:pPr>
      <w:r w:rsidRPr="00511225">
        <w:rPr>
          <w:spacing w:val="-3"/>
        </w:rPr>
        <w:t xml:space="preserve">   Tolerance </w:t>
      </w:r>
    </w:p>
    <w:p w:rsidR="00FB043C" w:rsidRPr="00511225" w:rsidRDefault="00FB043C" w:rsidP="00FB043C">
      <w:pPr>
        <w:pStyle w:val="BodyTextIndent"/>
        <w:tabs>
          <w:tab w:val="num" w:pos="1440"/>
        </w:tabs>
        <w:ind w:left="1440"/>
        <w:jc w:val="both"/>
        <w:rPr>
          <w:spacing w:val="-3"/>
        </w:rPr>
      </w:pPr>
      <w:r w:rsidRPr="00511225">
        <w:rPr>
          <w:spacing w:val="-3"/>
        </w:rPr>
        <w:t xml:space="preserve">   a) For member with effective                                      + 10 mm</w:t>
      </w:r>
    </w:p>
    <w:p w:rsidR="00FB043C" w:rsidRPr="00511225" w:rsidRDefault="00FB043C" w:rsidP="00FB043C">
      <w:pPr>
        <w:pStyle w:val="BodyTextIndent"/>
        <w:tabs>
          <w:tab w:val="num" w:pos="1440"/>
        </w:tabs>
        <w:ind w:left="1440"/>
        <w:jc w:val="both"/>
        <w:rPr>
          <w:spacing w:val="-3"/>
        </w:rPr>
      </w:pPr>
      <w:r w:rsidRPr="00511225">
        <w:rPr>
          <w:spacing w:val="-3"/>
        </w:rPr>
        <w:t xml:space="preserve">       depth 200 mm or less </w:t>
      </w:r>
    </w:p>
    <w:p w:rsidR="00FB043C" w:rsidRPr="00511225" w:rsidRDefault="00FB043C" w:rsidP="00FB043C">
      <w:pPr>
        <w:pStyle w:val="BodyTextIndent"/>
        <w:tabs>
          <w:tab w:val="num" w:pos="1440"/>
        </w:tabs>
        <w:ind w:left="1440"/>
        <w:jc w:val="both"/>
        <w:rPr>
          <w:spacing w:val="-3"/>
        </w:rPr>
      </w:pPr>
      <w:r w:rsidRPr="00511225">
        <w:rPr>
          <w:spacing w:val="-3"/>
        </w:rPr>
        <w:t xml:space="preserve">   b) For member with effective                                     + 15 mm </w:t>
      </w:r>
    </w:p>
    <w:p w:rsidR="00FB043C" w:rsidRPr="00511225" w:rsidRDefault="00FB043C" w:rsidP="00FB043C">
      <w:pPr>
        <w:pStyle w:val="BodyTextIndent"/>
        <w:tabs>
          <w:tab w:val="num" w:pos="1440"/>
        </w:tabs>
        <w:ind w:left="1440"/>
        <w:jc w:val="both"/>
        <w:rPr>
          <w:spacing w:val="-3"/>
        </w:rPr>
      </w:pPr>
      <w:r w:rsidRPr="00511225">
        <w:rPr>
          <w:spacing w:val="-3"/>
        </w:rPr>
        <w:t xml:space="preserve">       depth more than 200 mm </w:t>
      </w:r>
    </w:p>
    <w:p w:rsidR="00FB043C" w:rsidRPr="00511225" w:rsidRDefault="00FB043C" w:rsidP="00FB043C">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FB043C" w:rsidRPr="00511225" w:rsidRDefault="00FB043C" w:rsidP="00FB043C">
      <w:pPr>
        <w:pStyle w:val="BodyTextIndent"/>
        <w:ind w:left="1440"/>
        <w:jc w:val="both"/>
        <w:rPr>
          <w:spacing w:val="-3"/>
        </w:rPr>
      </w:pPr>
      <w:r w:rsidRPr="00511225">
        <w:rPr>
          <w:spacing w:val="-3"/>
        </w:rPr>
        <w:t xml:space="preserve">   All the joints and crossing of bars shall be checked to see that they are</w:t>
      </w:r>
    </w:p>
    <w:p w:rsidR="00FB043C" w:rsidRPr="00511225" w:rsidRDefault="00FB043C" w:rsidP="00FB043C">
      <w:pPr>
        <w:pStyle w:val="BodyTextIndent"/>
        <w:ind w:left="1440"/>
        <w:jc w:val="both"/>
        <w:rPr>
          <w:spacing w:val="-3"/>
        </w:rPr>
      </w:pPr>
      <w:r w:rsidRPr="00511225">
        <w:rPr>
          <w:spacing w:val="-3"/>
        </w:rPr>
        <w:t xml:space="preserve">   tied properly with annealed wire as per specification.</w:t>
      </w:r>
    </w:p>
    <w:p w:rsidR="00FB043C" w:rsidRPr="00511225" w:rsidRDefault="00FB043C" w:rsidP="00FB043C">
      <w:pPr>
        <w:pStyle w:val="BodyTextIndent"/>
        <w:ind w:left="1440"/>
        <w:jc w:val="both"/>
        <w:rPr>
          <w:spacing w:val="-3"/>
        </w:rPr>
      </w:pPr>
      <w:r w:rsidRPr="00511225">
        <w:rPr>
          <w:spacing w:val="-3"/>
        </w:rPr>
        <w:t xml:space="preserve">   Any of the bars selected for use shall be free from cracks, surface flows, </w:t>
      </w:r>
    </w:p>
    <w:p w:rsidR="00FB043C" w:rsidRPr="00511225" w:rsidRDefault="00FB043C" w:rsidP="00FB043C">
      <w:pPr>
        <w:pStyle w:val="BodyTextIndent"/>
        <w:ind w:left="1440"/>
        <w:jc w:val="both"/>
        <w:rPr>
          <w:spacing w:val="-3"/>
        </w:rPr>
      </w:pPr>
      <w:r w:rsidRPr="00511225">
        <w:rPr>
          <w:spacing w:val="-3"/>
        </w:rPr>
        <w:t xml:space="preserve">   laminations and rough, jagged and imperfect edges.</w:t>
      </w:r>
    </w:p>
    <w:p w:rsidR="00FB043C" w:rsidRPr="00511225" w:rsidRDefault="00FB043C" w:rsidP="00FB043C">
      <w:pPr>
        <w:pStyle w:val="BodyTextIndent"/>
        <w:ind w:left="1440"/>
        <w:jc w:val="both"/>
        <w:rPr>
          <w:spacing w:val="-3"/>
        </w:rPr>
      </w:pPr>
      <w:r w:rsidRPr="00511225">
        <w:rPr>
          <w:spacing w:val="-3"/>
        </w:rPr>
        <w:t xml:space="preserve">   After the reinforcement cage has been put in proper position and tied</w:t>
      </w:r>
    </w:p>
    <w:p w:rsidR="00FB043C" w:rsidRPr="00511225" w:rsidRDefault="00FB043C" w:rsidP="00FB043C">
      <w:pPr>
        <w:pStyle w:val="BodyTextIndent"/>
        <w:ind w:left="1440"/>
        <w:jc w:val="both"/>
        <w:rPr>
          <w:spacing w:val="-3"/>
        </w:rPr>
      </w:pPr>
      <w:r w:rsidRPr="00511225">
        <w:rPr>
          <w:spacing w:val="-3"/>
        </w:rPr>
        <w:t xml:space="preserve">   with the main bars.</w:t>
      </w:r>
    </w:p>
    <w:p w:rsidR="00FB043C" w:rsidRPr="00511225" w:rsidRDefault="00FB043C" w:rsidP="00FB043C">
      <w:pPr>
        <w:pStyle w:val="BodyTextIndent"/>
        <w:ind w:left="1440"/>
        <w:jc w:val="both"/>
        <w:rPr>
          <w:spacing w:val="-3"/>
        </w:rPr>
      </w:pPr>
      <w:r w:rsidRPr="00511225">
        <w:rPr>
          <w:spacing w:val="-3"/>
        </w:rPr>
        <w:t xml:space="preserve">    Tolerance in the foundation Blocks/Bolts for steel structures: </w:t>
      </w:r>
    </w:p>
    <w:p w:rsidR="00FB043C" w:rsidRPr="00511225" w:rsidRDefault="00FB043C" w:rsidP="00FB043C">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FB043C" w:rsidRPr="00511225" w:rsidRDefault="00FB043C" w:rsidP="00FB043C">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FB043C" w:rsidRPr="00511225" w:rsidRDefault="00FB043C" w:rsidP="00FB043C">
      <w:pPr>
        <w:pStyle w:val="BodyTextIndent"/>
        <w:ind w:left="0" w:firstLine="0"/>
        <w:jc w:val="both"/>
        <w:rPr>
          <w:spacing w:val="-3"/>
        </w:rPr>
      </w:pPr>
      <w:r w:rsidRPr="00511225">
        <w:rPr>
          <w:spacing w:val="-3"/>
        </w:rPr>
        <w:tab/>
        <w:t xml:space="preserve">     iii)   Permissible deviation of anchor bolts (Plan view):</w:t>
      </w:r>
    </w:p>
    <w:p w:rsidR="00FB043C" w:rsidRPr="00511225" w:rsidRDefault="00FB043C" w:rsidP="00FB043C">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FB043C" w:rsidRPr="00511225" w:rsidRDefault="00FB043C" w:rsidP="00FB043C">
      <w:pPr>
        <w:pStyle w:val="BodyTextIndent"/>
        <w:ind w:left="1440"/>
        <w:jc w:val="both"/>
        <w:rPr>
          <w:spacing w:val="-3"/>
        </w:rPr>
      </w:pPr>
      <w:r w:rsidRPr="00511225">
        <w:rPr>
          <w:spacing w:val="-3"/>
        </w:rPr>
        <w:t xml:space="preserve">            level of anchor bolts</w:t>
      </w:r>
    </w:p>
    <w:p w:rsidR="00FB043C" w:rsidRPr="00511225" w:rsidRDefault="00FB043C" w:rsidP="00FB043C">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FB043C" w:rsidRPr="00511225" w:rsidRDefault="00FB043C" w:rsidP="00FB043C">
      <w:pPr>
        <w:pStyle w:val="BodyTextIndent"/>
        <w:ind w:left="1440"/>
        <w:jc w:val="both"/>
        <w:rPr>
          <w:spacing w:val="-3"/>
        </w:rPr>
      </w:pPr>
      <w:r w:rsidRPr="00511225">
        <w:rPr>
          <w:spacing w:val="-3"/>
        </w:rPr>
        <w:t xml:space="preserve">        </w:t>
      </w:r>
      <w:r w:rsidRPr="00511225">
        <w:rPr>
          <w:spacing w:val="-3"/>
        </w:rPr>
        <w:tab/>
        <w:t>thread length.</w:t>
      </w: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7       ACCEPTANCE CRITERIA:</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7.1    General:</w:t>
      </w:r>
    </w:p>
    <w:p w:rsidR="00FB043C" w:rsidRPr="00511225" w:rsidRDefault="00FB043C" w:rsidP="00FB043C">
      <w:pPr>
        <w:pStyle w:val="BodyTextIndent"/>
      </w:pPr>
      <w:r w:rsidRPr="00511225">
        <w:lastRenderedPageBreak/>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7.2     Testing of concrete:</w:t>
      </w:r>
    </w:p>
    <w:p w:rsidR="00FB043C" w:rsidRPr="00511225" w:rsidRDefault="00FB043C" w:rsidP="00692F13">
      <w:pPr>
        <w:pStyle w:val="BodyTextIndent"/>
        <w:numPr>
          <w:ilvl w:val="0"/>
          <w:numId w:val="102"/>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FB043C" w:rsidRPr="00511225" w:rsidRDefault="00FB043C" w:rsidP="00692F13">
      <w:pPr>
        <w:pStyle w:val="BodyTextIndent"/>
        <w:numPr>
          <w:ilvl w:val="0"/>
          <w:numId w:val="102"/>
        </w:numPr>
        <w:tabs>
          <w:tab w:val="clear" w:pos="720"/>
          <w:tab w:val="clear" w:pos="3960"/>
        </w:tabs>
        <w:jc w:val="both"/>
      </w:pPr>
      <w:r w:rsidRPr="00511225">
        <w:t xml:space="preserve">For each grade of concrete as follows: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FB043C" w:rsidRPr="00511225" w:rsidRDefault="00FB043C" w:rsidP="00FB043C">
      <w:pPr>
        <w:pStyle w:val="BodyTextIndent"/>
      </w:pPr>
      <w:r w:rsidRPr="00511225">
        <w:t xml:space="preserve">  in the work, cu.m.</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1"/>
          <w:numId w:val="103"/>
        </w:numPr>
        <w:tabs>
          <w:tab w:val="clear" w:pos="720"/>
          <w:tab w:val="clear" w:pos="3960"/>
        </w:tabs>
        <w:jc w:val="both"/>
      </w:pPr>
      <w:r w:rsidRPr="00511225">
        <w:t>1</w:t>
      </w:r>
    </w:p>
    <w:p w:rsidR="00FB043C" w:rsidRPr="00511225" w:rsidRDefault="00FB043C" w:rsidP="00692F13">
      <w:pPr>
        <w:pStyle w:val="BodyTextIndent"/>
        <w:numPr>
          <w:ilvl w:val="1"/>
          <w:numId w:val="104"/>
        </w:numPr>
        <w:tabs>
          <w:tab w:val="clear" w:pos="720"/>
          <w:tab w:val="clear" w:pos="3960"/>
        </w:tabs>
        <w:jc w:val="both"/>
      </w:pPr>
      <w:r w:rsidRPr="00511225">
        <w:t xml:space="preserve">2 </w:t>
      </w:r>
    </w:p>
    <w:p w:rsidR="00FB043C" w:rsidRPr="00511225" w:rsidRDefault="00FB043C" w:rsidP="00692F13">
      <w:pPr>
        <w:pStyle w:val="BodyTextIndent"/>
        <w:numPr>
          <w:ilvl w:val="1"/>
          <w:numId w:val="105"/>
        </w:numPr>
        <w:tabs>
          <w:tab w:val="clear" w:pos="720"/>
          <w:tab w:val="clear" w:pos="3960"/>
        </w:tabs>
        <w:jc w:val="both"/>
      </w:pPr>
      <w:r w:rsidRPr="00511225">
        <w:t xml:space="preserve">3 </w:t>
      </w:r>
    </w:p>
    <w:p w:rsidR="00FB043C" w:rsidRPr="00511225" w:rsidRDefault="00FB043C" w:rsidP="00692F13">
      <w:pPr>
        <w:pStyle w:val="BodyTextIndent"/>
        <w:numPr>
          <w:ilvl w:val="1"/>
          <w:numId w:val="106"/>
        </w:numPr>
        <w:tabs>
          <w:tab w:val="clear" w:pos="720"/>
          <w:tab w:val="clear" w:pos="3960"/>
        </w:tabs>
        <w:jc w:val="both"/>
      </w:pPr>
      <w:r w:rsidRPr="00511225">
        <w:t xml:space="preserve">4 </w:t>
      </w:r>
    </w:p>
    <w:p w:rsidR="00FB043C" w:rsidRPr="00511225" w:rsidRDefault="00FB043C" w:rsidP="00FB043C">
      <w:pPr>
        <w:pStyle w:val="BodyTextIndent"/>
      </w:pPr>
      <w:r w:rsidRPr="00511225">
        <w:tab/>
        <w:t xml:space="preserve">51 &amp; above                                                                 4 plus one additional for each </w:t>
      </w:r>
    </w:p>
    <w:p w:rsidR="00FB043C" w:rsidRPr="00511225" w:rsidRDefault="00FB043C" w:rsidP="00FB043C">
      <w:pPr>
        <w:pStyle w:val="BodyTextIndent"/>
      </w:pPr>
      <w:r w:rsidRPr="00511225">
        <w:tab/>
      </w:r>
      <w:r w:rsidRPr="00511225">
        <w:tab/>
      </w:r>
      <w:r w:rsidRPr="00511225">
        <w:tab/>
      </w:r>
      <w:r w:rsidRPr="00511225">
        <w:tab/>
      </w:r>
      <w:r w:rsidRPr="00511225">
        <w:tab/>
        <w:t xml:space="preserve">additional 50 cu.m. part </w:t>
      </w:r>
    </w:p>
    <w:p w:rsidR="00FB043C" w:rsidRPr="00511225" w:rsidRDefault="00FB043C" w:rsidP="00FB043C">
      <w:pPr>
        <w:pStyle w:val="BodyTextIndent"/>
        <w:ind w:left="5760"/>
      </w:pPr>
      <w:r w:rsidRPr="00511225">
        <w:tab/>
        <w:t xml:space="preserve">thereof.                       </w:t>
      </w:r>
    </w:p>
    <w:p w:rsidR="00FB043C" w:rsidRPr="00511225" w:rsidRDefault="00FB043C" w:rsidP="00FB043C">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p>
    <w:p w:rsidR="00FB043C" w:rsidRPr="00511225" w:rsidRDefault="00FB043C" w:rsidP="00FB043C">
      <w:pPr>
        <w:pStyle w:val="BodyTextIndent"/>
        <w:ind w:left="1440"/>
      </w:pPr>
      <w:r w:rsidRPr="00511225">
        <w:t>.</w:t>
      </w:r>
    </w:p>
    <w:p w:rsidR="00FB043C" w:rsidRPr="00511225" w:rsidRDefault="00FB043C" w:rsidP="00692F13">
      <w:pPr>
        <w:pStyle w:val="BodyTextIndent"/>
        <w:numPr>
          <w:ilvl w:val="0"/>
          <w:numId w:val="102"/>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FB043C" w:rsidRPr="00511225" w:rsidRDefault="00FB043C" w:rsidP="00FB043C">
      <w:pPr>
        <w:pStyle w:val="BodyTextIndent"/>
        <w:rPr>
          <w:bCs/>
        </w:rPr>
      </w:pPr>
    </w:p>
    <w:p w:rsidR="00FB043C" w:rsidRPr="00511225" w:rsidRDefault="00FB043C" w:rsidP="00692F13">
      <w:pPr>
        <w:pStyle w:val="BodyTextIndent"/>
        <w:numPr>
          <w:ilvl w:val="1"/>
          <w:numId w:val="115"/>
        </w:numPr>
        <w:tabs>
          <w:tab w:val="clear" w:pos="720"/>
          <w:tab w:val="clear" w:pos="3960"/>
        </w:tabs>
        <w:jc w:val="both"/>
        <w:rPr>
          <w:bCs/>
        </w:rPr>
      </w:pPr>
      <w:r w:rsidRPr="00511225">
        <w:rPr>
          <w:bCs/>
        </w:rPr>
        <w:t>ACCEPTANCE CRITERIA FOR CONCRETE</w:t>
      </w:r>
    </w:p>
    <w:p w:rsidR="00FB043C" w:rsidRPr="00511225" w:rsidRDefault="00FB043C" w:rsidP="00692F13">
      <w:pPr>
        <w:pStyle w:val="BodyTextIndent"/>
        <w:numPr>
          <w:ilvl w:val="0"/>
          <w:numId w:val="107"/>
        </w:numPr>
        <w:tabs>
          <w:tab w:val="clear" w:pos="720"/>
          <w:tab w:val="clear" w:pos="3960"/>
        </w:tabs>
        <w:jc w:val="both"/>
      </w:pPr>
      <w:r w:rsidRPr="00511225">
        <w:t>The acceptance criteria of concrete shall be in accordance with IS: 456 (latest edition).</w:t>
      </w:r>
    </w:p>
    <w:p w:rsidR="00FB043C" w:rsidRPr="00511225" w:rsidRDefault="00FB043C" w:rsidP="00692F13">
      <w:pPr>
        <w:pStyle w:val="BodyTextIndent"/>
        <w:numPr>
          <w:ilvl w:val="0"/>
          <w:numId w:val="107"/>
        </w:numPr>
        <w:tabs>
          <w:tab w:val="clear" w:pos="720"/>
          <w:tab w:val="clear" w:pos="3960"/>
        </w:tabs>
        <w:jc w:val="both"/>
      </w:pPr>
      <w:r w:rsidRPr="00511225">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FB043C" w:rsidRPr="00511225" w:rsidRDefault="00FB043C" w:rsidP="00692F13">
      <w:pPr>
        <w:pStyle w:val="BodyTextIndent"/>
        <w:numPr>
          <w:ilvl w:val="0"/>
          <w:numId w:val="107"/>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FB043C" w:rsidRPr="00511225" w:rsidRDefault="00FB043C" w:rsidP="00FB043C">
      <w:pPr>
        <w:pStyle w:val="BodyTextIndent"/>
        <w:ind w:left="780"/>
      </w:pPr>
      <w:r w:rsidRPr="00511225">
        <w:t>No reduction will be permitted in the cover to reinforcement because of a specified negative tolerance in a concrete section.</w:t>
      </w:r>
    </w:p>
    <w:p w:rsidR="00FB043C" w:rsidRPr="00511225" w:rsidRDefault="00FB043C" w:rsidP="00FB043C">
      <w:pPr>
        <w:pStyle w:val="BodyTextIndent"/>
        <w:ind w:left="780"/>
      </w:pPr>
      <w:r w:rsidRPr="00511225">
        <w:t xml:space="preserve">STRUCTURAL ELEMENT </w:t>
      </w:r>
      <w:r w:rsidRPr="00511225">
        <w:tab/>
      </w:r>
      <w:r w:rsidRPr="00511225">
        <w:tab/>
      </w:r>
      <w:r w:rsidRPr="00511225">
        <w:tab/>
        <w:t>PERMISSIBLE</w:t>
      </w:r>
    </w:p>
    <w:p w:rsidR="00FB043C" w:rsidRPr="00511225" w:rsidRDefault="00FB043C" w:rsidP="00FB043C">
      <w:pPr>
        <w:pStyle w:val="BodyTextIndent"/>
        <w:ind w:left="780"/>
      </w:pPr>
      <w:r w:rsidRPr="00511225">
        <w:t xml:space="preserve">DETAIL                                                        DEVIATION IN MM  </w:t>
      </w:r>
    </w:p>
    <w:p w:rsidR="00FB043C" w:rsidRPr="00511225" w:rsidRDefault="00FB043C" w:rsidP="00FB043C">
      <w:pPr>
        <w:pStyle w:val="BodyTextIndent"/>
        <w:ind w:left="778"/>
      </w:pPr>
      <w:r w:rsidRPr="00511225">
        <w:t xml:space="preserve">Faces of concrete in foundations and </w:t>
      </w:r>
      <w:r w:rsidRPr="00511225">
        <w:tab/>
      </w:r>
      <w:r w:rsidRPr="00511225">
        <w:tab/>
        <w:t xml:space="preserve">+25                    </w:t>
      </w:r>
      <w:r w:rsidRPr="00511225">
        <w:noBreakHyphen/>
        <w:t>5</w:t>
      </w:r>
    </w:p>
    <w:p w:rsidR="00FB043C" w:rsidRPr="00511225" w:rsidRDefault="00FB043C" w:rsidP="00FB043C">
      <w:pPr>
        <w:pStyle w:val="BodyTextIndent"/>
        <w:ind w:left="780"/>
      </w:pPr>
      <w:r w:rsidRPr="00511225">
        <w:t xml:space="preserve">structural members against which </w:t>
      </w:r>
    </w:p>
    <w:p w:rsidR="00FB043C" w:rsidRPr="00511225" w:rsidRDefault="00FB043C" w:rsidP="00FB043C">
      <w:pPr>
        <w:pStyle w:val="BodyTextIndent"/>
        <w:ind w:left="780"/>
      </w:pPr>
      <w:r w:rsidRPr="00511225">
        <w:t xml:space="preserve">backfill is placed </w:t>
      </w:r>
    </w:p>
    <w:p w:rsidR="00FB043C" w:rsidRPr="00511225" w:rsidRDefault="00FB043C" w:rsidP="00FB043C">
      <w:pPr>
        <w:pStyle w:val="BodyTextIndent"/>
        <w:ind w:left="780"/>
      </w:pPr>
      <w:r w:rsidRPr="00511225">
        <w:lastRenderedPageBreak/>
        <w:t xml:space="preserve">Exposed concrete in foundations  </w:t>
      </w:r>
      <w:r w:rsidRPr="00511225">
        <w:tab/>
      </w:r>
      <w:r w:rsidRPr="00511225">
        <w:tab/>
        <w:t xml:space="preserve">+10                     </w:t>
      </w:r>
      <w:r w:rsidRPr="00511225">
        <w:noBreakHyphen/>
        <w:t>5</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Top surfaces of slabs and of concrete</w:t>
      </w:r>
      <w:r w:rsidRPr="00511225">
        <w:tab/>
      </w:r>
      <w:r w:rsidRPr="00511225">
        <w:tab/>
        <w:t xml:space="preserve">+10                     </w:t>
      </w:r>
      <w:r w:rsidRPr="00511225">
        <w:noBreakHyphen/>
        <w:t>5</w:t>
      </w:r>
    </w:p>
    <w:p w:rsidR="00FB043C" w:rsidRPr="00511225" w:rsidRDefault="00FB043C" w:rsidP="00FB043C">
      <w:pPr>
        <w:pStyle w:val="BodyTextIndent"/>
        <w:ind w:left="780"/>
      </w:pPr>
      <w:r w:rsidRPr="00511225">
        <w:t>to received grouted plant or structural</w:t>
      </w:r>
    </w:p>
    <w:p w:rsidR="00FB043C" w:rsidRPr="00511225" w:rsidRDefault="00FB043C" w:rsidP="00FB043C">
      <w:pPr>
        <w:pStyle w:val="BodyTextIndent"/>
        <w:ind w:left="780"/>
      </w:pPr>
      <w:r w:rsidRPr="00511225">
        <w:t xml:space="preserve">steel work   </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Alignment of beams, columns, walls, </w:t>
      </w:r>
      <w:r w:rsidRPr="00511225">
        <w:tab/>
      </w:r>
      <w:r w:rsidRPr="00511225">
        <w:tab/>
        <w:t xml:space="preserve">+ 5                       </w:t>
      </w:r>
      <w:r w:rsidRPr="00511225">
        <w:noBreakHyphen/>
        <w:t>5</w:t>
      </w:r>
    </w:p>
    <w:p w:rsidR="00FB043C" w:rsidRPr="00511225" w:rsidRDefault="00FB043C" w:rsidP="00FB043C">
      <w:pPr>
        <w:pStyle w:val="BodyTextIndent"/>
        <w:ind w:left="780"/>
      </w:pPr>
      <w:r w:rsidRPr="00511225">
        <w:t xml:space="preserve">slabs &amp; similar items. </w:t>
      </w:r>
    </w:p>
    <w:p w:rsidR="00FB043C" w:rsidRPr="00511225" w:rsidRDefault="00FB043C" w:rsidP="00FB043C">
      <w:pPr>
        <w:pStyle w:val="BodyTextIndent"/>
        <w:ind w:left="780"/>
      </w:pPr>
      <w:r w:rsidRPr="00511225">
        <w:t xml:space="preserve">Cross sectional  dimensions of beams,           + 5                      </w:t>
      </w:r>
      <w:r w:rsidRPr="00511225">
        <w:noBreakHyphen/>
        <w:t xml:space="preserve">5                     </w:t>
      </w:r>
    </w:p>
    <w:p w:rsidR="00FB043C" w:rsidRPr="00511225" w:rsidRDefault="00FB043C" w:rsidP="00FB043C">
      <w:pPr>
        <w:pStyle w:val="BodyTextIndent"/>
        <w:ind w:left="780"/>
      </w:pPr>
      <w:r w:rsidRPr="00511225">
        <w:t>columns, walls, slabs and similar items.</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Level and alignment of holding down         </w:t>
      </w:r>
      <w:r w:rsidRPr="00511225">
        <w:tab/>
        <w:t xml:space="preserve">+ 5                       </w:t>
      </w:r>
      <w:r w:rsidRPr="00511225">
        <w:noBreakHyphen/>
        <w:t>5</w:t>
      </w:r>
    </w:p>
    <w:p w:rsidR="00FB043C" w:rsidRPr="00511225" w:rsidRDefault="00FB043C" w:rsidP="00FB043C">
      <w:pPr>
        <w:pStyle w:val="BodyTextIndent"/>
        <w:ind w:left="780"/>
      </w:pPr>
      <w:r w:rsidRPr="00511225">
        <w:t xml:space="preserve">Bolts. </w:t>
      </w:r>
    </w:p>
    <w:p w:rsidR="00FB043C" w:rsidRPr="00511225" w:rsidRDefault="00FB043C" w:rsidP="00FB043C">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FB043C" w:rsidRPr="00511225" w:rsidRDefault="00FB043C" w:rsidP="00FB043C">
      <w:pPr>
        <w:pStyle w:val="BodyTextIndent"/>
        <w:ind w:left="780"/>
      </w:pPr>
      <w:r w:rsidRPr="00511225">
        <w:t>Alignment of holding</w:t>
      </w:r>
      <w:r w:rsidRPr="00511225">
        <w:noBreakHyphen/>
        <w:t>down bolt</w:t>
      </w:r>
      <w:r w:rsidRPr="00511225">
        <w:tab/>
        <w:t xml:space="preserve">     + 5                        </w:t>
      </w:r>
      <w:r w:rsidRPr="00511225">
        <w:noBreakHyphen/>
        <w:t>5</w:t>
      </w:r>
    </w:p>
    <w:p w:rsidR="00FB043C" w:rsidRPr="00511225" w:rsidRDefault="00FB043C" w:rsidP="00FB043C">
      <w:pPr>
        <w:pStyle w:val="BodyTextIndent"/>
        <w:ind w:left="780"/>
      </w:pPr>
      <w:r w:rsidRPr="00511225">
        <w:t>Assemblies.</w:t>
      </w:r>
    </w:p>
    <w:p w:rsidR="00FB043C" w:rsidRPr="00511225" w:rsidRDefault="00FB043C" w:rsidP="00FB043C">
      <w:pPr>
        <w:pStyle w:val="BodyTextIndent"/>
        <w:ind w:left="780"/>
      </w:pPr>
      <w:r w:rsidRPr="00511225">
        <w:t xml:space="preserve">Centers of pockets or holes with greatest     + 5                        </w:t>
      </w:r>
      <w:r w:rsidRPr="00511225">
        <w:noBreakHyphen/>
        <w:t>5</w:t>
      </w:r>
    </w:p>
    <w:p w:rsidR="00FB043C" w:rsidRPr="00511225" w:rsidRDefault="00FB043C" w:rsidP="00FB043C">
      <w:pPr>
        <w:pStyle w:val="BodyTextIndent"/>
        <w:ind w:left="780"/>
      </w:pPr>
      <w:r w:rsidRPr="00511225">
        <w:t>lateral dimension not exceeding 150 mm.</w:t>
      </w:r>
    </w:p>
    <w:p w:rsidR="00FB043C" w:rsidRPr="00511225" w:rsidRDefault="00FB043C" w:rsidP="00FB043C">
      <w:pPr>
        <w:pStyle w:val="BodyTextIndent"/>
        <w:ind w:left="780"/>
      </w:pPr>
      <w:r w:rsidRPr="00511225">
        <w:t xml:space="preserve">Centers of pockets or holes with greatest </w:t>
      </w:r>
      <w:r w:rsidRPr="00511225">
        <w:tab/>
        <w:t xml:space="preserve">+10                     –5  </w:t>
      </w:r>
    </w:p>
    <w:p w:rsidR="00FB043C" w:rsidRPr="00511225" w:rsidRDefault="00FB043C" w:rsidP="00FB043C">
      <w:pPr>
        <w:pStyle w:val="BodyTextIndent"/>
        <w:ind w:left="780"/>
      </w:pPr>
      <w:r w:rsidRPr="00511225">
        <w:t xml:space="preserve">lateral dimension exceeding 150 mm </w:t>
      </w:r>
    </w:p>
    <w:p w:rsidR="00FB043C" w:rsidRPr="00511225" w:rsidRDefault="00FB043C" w:rsidP="00FB043C">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FB043C" w:rsidRPr="00511225" w:rsidRDefault="00FB043C" w:rsidP="00FB043C">
      <w:pPr>
        <w:pStyle w:val="BodyTextIndent"/>
        <w:ind w:left="780"/>
      </w:pPr>
      <w:r w:rsidRPr="00511225">
        <w:t xml:space="preserve">paved areas </w:t>
      </w:r>
    </w:p>
    <w:p w:rsidR="00FB043C" w:rsidRPr="00511225" w:rsidRDefault="00FB043C" w:rsidP="00FB043C">
      <w:pPr>
        <w:pStyle w:val="BodyTextIndent"/>
        <w:ind w:left="780"/>
      </w:pPr>
      <w:r w:rsidRPr="00511225">
        <w:t>Top surface of roads and paved areas</w:t>
      </w:r>
      <w:r w:rsidRPr="00511225">
        <w:tab/>
        <w:t xml:space="preserve">   </w:t>
      </w:r>
      <w:r w:rsidRPr="00511225">
        <w:tab/>
        <w:t xml:space="preserve">+ 5                       </w:t>
      </w:r>
      <w:r w:rsidRPr="00511225">
        <w:noBreakHyphen/>
        <w:t>5</w:t>
      </w:r>
    </w:p>
    <w:p w:rsidR="00FB043C" w:rsidRPr="00511225" w:rsidRDefault="00FB043C" w:rsidP="00FB043C">
      <w:pPr>
        <w:pStyle w:val="BodyTextIndent"/>
        <w:ind w:left="780"/>
      </w:pPr>
      <w:r w:rsidRPr="00511225">
        <w:t xml:space="preserve">Plumb  1 in 1000 of height.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7.4       Standard Deviation </w:t>
      </w:r>
    </w:p>
    <w:p w:rsidR="00FB043C" w:rsidRPr="00511225" w:rsidRDefault="00FB043C" w:rsidP="00FB043C">
      <w:pPr>
        <w:pStyle w:val="BodyTextIndent"/>
        <w:rPr>
          <w:spacing w:val="-3"/>
        </w:rPr>
      </w:pPr>
      <w:r w:rsidRPr="00511225">
        <w:rPr>
          <w:spacing w:val="-3"/>
        </w:rPr>
        <w:tab/>
        <w:t xml:space="preserve">Standard deviation shall be based on test results and determination of Standard deviation shall conform to Clause 14.5 of IS:456.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7.5        Inspection and Core Tests</w:t>
      </w:r>
    </w:p>
    <w:p w:rsidR="00FB043C" w:rsidRPr="00511225" w:rsidRDefault="00FB043C" w:rsidP="00FB043C">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7.6       Load Test </w:t>
      </w:r>
    </w:p>
    <w:p w:rsidR="00FB043C" w:rsidRPr="00511225" w:rsidRDefault="00FB043C" w:rsidP="00FB043C">
      <w:pPr>
        <w:pStyle w:val="BodyTextIndent"/>
        <w:rPr>
          <w:spacing w:val="-3"/>
        </w:rPr>
      </w:pPr>
      <w:r w:rsidRPr="00511225">
        <w:rPr>
          <w:spacing w:val="-3"/>
        </w:rPr>
        <w:tab/>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FB043C" w:rsidRPr="00511225" w:rsidRDefault="00FB043C" w:rsidP="00FB043C">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w:t>
      </w:r>
      <w:r w:rsidRPr="00511225">
        <w:rPr>
          <w:spacing w:val="-3"/>
        </w:rPr>
        <w:lastRenderedPageBreak/>
        <w:t xml:space="preserve">site being borne by the Contractor. If, in the course of dismantling, any damage is done to the embedded items and or other adjacent structures, the same will be made good, free of charge by the Contractor to the satisfaction of the Engineer. </w:t>
      </w:r>
    </w:p>
    <w:p w:rsidR="00FB043C" w:rsidRPr="00511225" w:rsidRDefault="00FB043C" w:rsidP="00FB043C">
      <w:pPr>
        <w:pStyle w:val="BodyTextIndent"/>
        <w:ind w:left="0"/>
        <w:rPr>
          <w:bCs/>
          <w:spacing w:val="-3"/>
        </w:rPr>
      </w:pPr>
    </w:p>
    <w:p w:rsidR="00FB043C" w:rsidRPr="00511225" w:rsidRDefault="00FB043C" w:rsidP="00FB043C">
      <w:pPr>
        <w:pStyle w:val="BodyTextIndent"/>
        <w:ind w:left="0"/>
        <w:rPr>
          <w:bCs/>
          <w:spacing w:val="-3"/>
        </w:rPr>
      </w:pPr>
      <w:r w:rsidRPr="00511225">
        <w:rPr>
          <w:bCs/>
          <w:spacing w:val="-3"/>
        </w:rPr>
        <w:tab/>
        <w:t xml:space="preserve">7.7   LIST OF IS CODES AND STANDARDS FOR REFERENCE: </w:t>
      </w:r>
    </w:p>
    <w:p w:rsidR="00FB043C" w:rsidRPr="00511225" w:rsidRDefault="00FB043C" w:rsidP="00FB043C">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FB043C" w:rsidRPr="00511225" w:rsidRDefault="00FB043C" w:rsidP="00FB043C">
      <w:pPr>
        <w:pStyle w:val="BodyTextIndent"/>
        <w:ind w:left="0" w:firstLine="720"/>
        <w:rPr>
          <w:spacing w:val="-3"/>
        </w:rPr>
      </w:pPr>
      <w:r w:rsidRPr="00511225">
        <w:rPr>
          <w:spacing w:val="-3"/>
        </w:rPr>
        <w:t xml:space="preserve">IS:73 </w:t>
      </w:r>
      <w:r w:rsidRPr="00511225">
        <w:rPr>
          <w:spacing w:val="-3"/>
        </w:rPr>
        <w:tab/>
        <w:t>Indian Standard Specification for Paving Bitumen</w:t>
      </w:r>
    </w:p>
    <w:p w:rsidR="00FB043C" w:rsidRPr="00511225" w:rsidRDefault="00FB043C" w:rsidP="00FB043C">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FB043C" w:rsidRPr="00511225" w:rsidRDefault="00FB043C" w:rsidP="00FB043C">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FB043C" w:rsidRPr="00511225" w:rsidRDefault="00FB043C" w:rsidP="00FB043C">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FB043C" w:rsidRPr="00511225" w:rsidRDefault="00FB043C" w:rsidP="00FB043C">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FB043C" w:rsidRPr="00511225" w:rsidRDefault="00FB043C" w:rsidP="00FB043C">
      <w:pPr>
        <w:pStyle w:val="BodyTextIndent"/>
        <w:rPr>
          <w:spacing w:val="-3"/>
        </w:rPr>
      </w:pPr>
      <w:r w:rsidRPr="00511225">
        <w:rPr>
          <w:spacing w:val="-3"/>
        </w:rPr>
        <w:tab/>
        <w:t xml:space="preserve">IS:432  Indian Standard Specification for Mild Steel and Medium Tensile    </w:t>
      </w:r>
    </w:p>
    <w:p w:rsidR="00FB043C" w:rsidRPr="00511225" w:rsidRDefault="00FB043C" w:rsidP="00FB043C">
      <w:pPr>
        <w:pStyle w:val="BodyTextIndent"/>
        <w:rPr>
          <w:spacing w:val="-3"/>
        </w:rPr>
      </w:pPr>
      <w:r w:rsidRPr="00511225">
        <w:rPr>
          <w:spacing w:val="-3"/>
        </w:rPr>
        <w:t xml:space="preserve">                            Steel Bars  and Hard Drawn Steel Wire for concrete reinforcement</w:t>
      </w:r>
    </w:p>
    <w:p w:rsidR="00FB043C" w:rsidRPr="00511225" w:rsidRDefault="00FB043C" w:rsidP="00FB043C">
      <w:pPr>
        <w:pStyle w:val="BodyTextIndent"/>
        <w:rPr>
          <w:spacing w:val="-3"/>
        </w:rPr>
      </w:pPr>
      <w:r w:rsidRPr="00511225">
        <w:rPr>
          <w:spacing w:val="-3"/>
        </w:rPr>
        <w:tab/>
        <w:t xml:space="preserve">IS:455 Indian Standard Specification for Slab Cement </w:t>
      </w:r>
    </w:p>
    <w:p w:rsidR="00FB043C" w:rsidRPr="00511225" w:rsidRDefault="00FB043C" w:rsidP="00FB043C">
      <w:pPr>
        <w:pStyle w:val="BodyTextIndent"/>
        <w:rPr>
          <w:spacing w:val="-3"/>
        </w:rPr>
      </w:pPr>
      <w:r w:rsidRPr="00511225">
        <w:rPr>
          <w:spacing w:val="-3"/>
        </w:rPr>
        <w:tab/>
        <w:t xml:space="preserve">IS:456 Indian Standard Code of Practice for Plain and reinforced concrete </w:t>
      </w:r>
    </w:p>
    <w:p w:rsidR="00FB043C" w:rsidRPr="00511225" w:rsidRDefault="00FB043C" w:rsidP="00FB043C">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FB043C" w:rsidRPr="00511225" w:rsidRDefault="00FB043C" w:rsidP="00FB043C">
      <w:pPr>
        <w:pStyle w:val="BodyTextIndent"/>
        <w:tabs>
          <w:tab w:val="left" w:pos="2160"/>
        </w:tabs>
        <w:ind w:left="0"/>
        <w:rPr>
          <w:spacing w:val="-3"/>
        </w:rPr>
      </w:pPr>
      <w:r w:rsidRPr="00511225">
        <w:rPr>
          <w:spacing w:val="-3"/>
        </w:rPr>
        <w:t xml:space="preserve">                                       and reinforced concrete for Dams and other Massive Structures </w:t>
      </w:r>
    </w:p>
    <w:p w:rsidR="00FB043C" w:rsidRPr="00511225" w:rsidRDefault="00FB043C" w:rsidP="00FB043C">
      <w:pPr>
        <w:pStyle w:val="BodyTextIndent"/>
        <w:rPr>
          <w:spacing w:val="-3"/>
        </w:rPr>
      </w:pPr>
      <w:r w:rsidRPr="00511225">
        <w:rPr>
          <w:spacing w:val="-3"/>
        </w:rPr>
        <w:tab/>
        <w:t xml:space="preserve">IS:517 Indian Standard Specification for methods of test for strength of </w:t>
      </w:r>
    </w:p>
    <w:p w:rsidR="00FB043C" w:rsidRPr="00511225" w:rsidRDefault="00FB043C" w:rsidP="00FB043C">
      <w:pPr>
        <w:pStyle w:val="BodyTextIndent"/>
        <w:rPr>
          <w:spacing w:val="-3"/>
        </w:rPr>
      </w:pPr>
      <w:r w:rsidRPr="00511225">
        <w:rPr>
          <w:spacing w:val="-3"/>
        </w:rPr>
        <w:tab/>
        <w:t xml:space="preserve">            Concrete </w:t>
      </w:r>
    </w:p>
    <w:p w:rsidR="00FB043C" w:rsidRPr="00511225" w:rsidRDefault="00FB043C" w:rsidP="00FB043C">
      <w:pPr>
        <w:pStyle w:val="BodyTextIndent"/>
        <w:rPr>
          <w:spacing w:val="-3"/>
        </w:rPr>
      </w:pPr>
      <w:r w:rsidRPr="00511225">
        <w:rPr>
          <w:spacing w:val="-3"/>
        </w:rPr>
        <w:tab/>
        <w:t xml:space="preserve">IS:1139  Indian Standard Specification for hot rolled mild steel and medium </w:t>
      </w:r>
    </w:p>
    <w:p w:rsidR="00FB043C" w:rsidRPr="00511225" w:rsidRDefault="00FB043C" w:rsidP="00FB043C">
      <w:pPr>
        <w:pStyle w:val="BodyTextIndent"/>
        <w:rPr>
          <w:spacing w:val="-3"/>
        </w:rPr>
      </w:pPr>
      <w:r w:rsidRPr="00511225">
        <w:rPr>
          <w:spacing w:val="-3"/>
        </w:rPr>
        <w:t xml:space="preserve">                            tensile steel and high yield strength steel deformed bars for concrete </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 xml:space="preserve">IS:1199 Indian Standard Specification for methods of sampling and analysis of </w:t>
      </w:r>
    </w:p>
    <w:p w:rsidR="00FB043C" w:rsidRPr="00511225" w:rsidRDefault="00FB043C" w:rsidP="00FB043C">
      <w:pPr>
        <w:pStyle w:val="BodyTextIndent"/>
        <w:rPr>
          <w:spacing w:val="-3"/>
        </w:rPr>
      </w:pPr>
      <w:r w:rsidRPr="00511225">
        <w:rPr>
          <w:spacing w:val="-3"/>
        </w:rPr>
        <w:t xml:space="preserve">                           Concrete</w:t>
      </w:r>
    </w:p>
    <w:p w:rsidR="00FB043C" w:rsidRPr="00511225" w:rsidRDefault="00FB043C" w:rsidP="00FB043C">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FB043C" w:rsidRPr="00511225" w:rsidRDefault="00FB043C" w:rsidP="00FB043C">
      <w:pPr>
        <w:pStyle w:val="BodyTextIndent"/>
        <w:rPr>
          <w:spacing w:val="-3"/>
        </w:rPr>
      </w:pPr>
      <w:r w:rsidRPr="00511225">
        <w:rPr>
          <w:spacing w:val="-3"/>
        </w:rPr>
        <w:t xml:space="preserve">                             cement concrete  works </w:t>
      </w:r>
    </w:p>
    <w:p w:rsidR="00FB043C" w:rsidRPr="00511225" w:rsidRDefault="00FB043C" w:rsidP="00FB043C">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FB043C" w:rsidRPr="00511225" w:rsidRDefault="00FB043C" w:rsidP="00FB043C">
      <w:pPr>
        <w:pStyle w:val="BodyTextIndent"/>
        <w:rPr>
          <w:spacing w:val="-3"/>
        </w:rPr>
      </w:pPr>
      <w:r w:rsidRPr="00511225">
        <w:rPr>
          <w:spacing w:val="-3"/>
        </w:rPr>
        <w:t xml:space="preserve">                           Formwork</w:t>
      </w:r>
    </w:p>
    <w:p w:rsidR="00FB043C" w:rsidRPr="00511225" w:rsidRDefault="00FB043C" w:rsidP="00FB043C">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FB043C" w:rsidRPr="00511225" w:rsidRDefault="00FB043C" w:rsidP="00FB043C">
      <w:pPr>
        <w:pStyle w:val="BodyTextIndent"/>
        <w:rPr>
          <w:spacing w:val="-3"/>
        </w:rPr>
      </w:pPr>
      <w:r w:rsidRPr="00511225">
        <w:rPr>
          <w:spacing w:val="-3"/>
        </w:rPr>
        <w:t xml:space="preserve">                          damp</w:t>
      </w:r>
      <w:r w:rsidRPr="00511225">
        <w:rPr>
          <w:spacing w:val="-3"/>
        </w:rPr>
        <w:noBreakHyphen/>
        <w:t xml:space="preserve">proofing </w:t>
      </w:r>
    </w:p>
    <w:p w:rsidR="00FB043C" w:rsidRPr="00511225" w:rsidRDefault="00FB043C" w:rsidP="00FB043C">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FB043C" w:rsidRPr="00511225" w:rsidRDefault="00FB043C" w:rsidP="00FB043C">
      <w:pPr>
        <w:pStyle w:val="BodyTextIndent"/>
        <w:rPr>
          <w:spacing w:val="-3"/>
        </w:rPr>
      </w:pPr>
      <w:r w:rsidRPr="00511225">
        <w:rPr>
          <w:spacing w:val="-3"/>
        </w:rPr>
        <w:tab/>
        <w:t xml:space="preserve">IS:1566 Indian Standard Specification for Methods of Sampling and analysis </w:t>
      </w:r>
    </w:p>
    <w:p w:rsidR="00FB043C" w:rsidRPr="00511225" w:rsidRDefault="00FB043C" w:rsidP="00FB043C">
      <w:pPr>
        <w:pStyle w:val="BodyTextIndent"/>
        <w:rPr>
          <w:spacing w:val="-3"/>
        </w:rPr>
      </w:pPr>
      <w:r w:rsidRPr="00511225">
        <w:rPr>
          <w:spacing w:val="-3"/>
        </w:rPr>
        <w:t xml:space="preserve">                          of Concrete</w:t>
      </w:r>
    </w:p>
    <w:p w:rsidR="00FB043C" w:rsidRPr="00511225" w:rsidRDefault="00FB043C" w:rsidP="00FB043C">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FB043C" w:rsidRPr="00511225" w:rsidRDefault="00FB043C" w:rsidP="00FB043C">
      <w:pPr>
        <w:pStyle w:val="BodyTextIndent"/>
        <w:rPr>
          <w:spacing w:val="-3"/>
        </w:rPr>
      </w:pPr>
      <w:r w:rsidRPr="00511225">
        <w:rPr>
          <w:spacing w:val="-3"/>
        </w:rPr>
        <w:tab/>
        <w:t>IS:1786 Indian Standard Specification for cold</w:t>
      </w:r>
      <w:r w:rsidRPr="00511225">
        <w:rPr>
          <w:spacing w:val="-3"/>
        </w:rPr>
        <w:noBreakHyphen/>
        <w:t>twisted steel bars for concrete</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IS:1791 Indian Standard Specification for batch type concrete mixers</w:t>
      </w:r>
    </w:p>
    <w:p w:rsidR="00FB043C" w:rsidRPr="00511225" w:rsidRDefault="00FB043C" w:rsidP="00FB043C">
      <w:pPr>
        <w:pStyle w:val="BodyTextIndent"/>
        <w:rPr>
          <w:spacing w:val="-3"/>
        </w:rPr>
      </w:pPr>
      <w:r w:rsidRPr="00511225">
        <w:rPr>
          <w:spacing w:val="-3"/>
        </w:rPr>
        <w:tab/>
        <w:t>IS:2185 Indian Standard Specification for hollow cement concrete blocks</w:t>
      </w:r>
    </w:p>
    <w:p w:rsidR="00FB043C" w:rsidRPr="00511225" w:rsidRDefault="00FB043C" w:rsidP="00FB043C">
      <w:pPr>
        <w:pStyle w:val="BodyTextIndent"/>
        <w:rPr>
          <w:spacing w:val="-3"/>
        </w:rPr>
      </w:pPr>
      <w:r w:rsidRPr="00511225">
        <w:rPr>
          <w:spacing w:val="-3"/>
        </w:rPr>
        <w:tab/>
        <w:t xml:space="preserve">IS:2210 Indian Standard Specification for design of reinforced concrete shell </w:t>
      </w:r>
    </w:p>
    <w:p w:rsidR="00FB043C" w:rsidRPr="00511225" w:rsidRDefault="00FB043C" w:rsidP="00FB043C">
      <w:pPr>
        <w:pStyle w:val="BodyTextIndent"/>
        <w:rPr>
          <w:spacing w:val="-3"/>
        </w:rPr>
      </w:pPr>
      <w:r w:rsidRPr="00511225">
        <w:rPr>
          <w:spacing w:val="-3"/>
        </w:rPr>
        <w:t xml:space="preserve">                           structures and folded plates</w:t>
      </w:r>
    </w:p>
    <w:p w:rsidR="00FB043C" w:rsidRPr="00511225" w:rsidRDefault="00FB043C" w:rsidP="00FB043C">
      <w:pPr>
        <w:pStyle w:val="BodyTextIndent"/>
        <w:rPr>
          <w:spacing w:val="-3"/>
        </w:rPr>
      </w:pPr>
      <w:r w:rsidRPr="00511225">
        <w:rPr>
          <w:spacing w:val="-3"/>
        </w:rPr>
        <w:tab/>
        <w:t xml:space="preserve">IS:2386 Indian Standard Specification for methods of test for aggregates for </w:t>
      </w:r>
    </w:p>
    <w:p w:rsidR="00FB043C" w:rsidRPr="00511225" w:rsidRDefault="00FB043C" w:rsidP="00FB043C">
      <w:pPr>
        <w:pStyle w:val="BodyTextIndent"/>
        <w:rPr>
          <w:spacing w:val="-3"/>
        </w:rPr>
      </w:pPr>
      <w:r w:rsidRPr="00511225">
        <w:rPr>
          <w:spacing w:val="-3"/>
        </w:rPr>
        <w:t xml:space="preserve">                            concrete  Part</w:t>
      </w:r>
      <w:r w:rsidRPr="00511225">
        <w:rPr>
          <w:spacing w:val="-3"/>
        </w:rPr>
        <w:noBreakHyphen/>
        <w:t>I to VIII</w:t>
      </w:r>
    </w:p>
    <w:p w:rsidR="00FB043C" w:rsidRPr="00511225" w:rsidRDefault="00FB043C" w:rsidP="00FB043C">
      <w:pPr>
        <w:pStyle w:val="BodyTextIndent"/>
        <w:rPr>
          <w:spacing w:val="-3"/>
        </w:rPr>
      </w:pPr>
      <w:r w:rsidRPr="00511225">
        <w:rPr>
          <w:spacing w:val="-3"/>
        </w:rPr>
        <w:tab/>
        <w:t xml:space="preserve">IS:2502 Indian Standard code of practice for bending and fixing of bars for </w:t>
      </w:r>
    </w:p>
    <w:p w:rsidR="00FB043C" w:rsidRPr="00511225" w:rsidRDefault="00FB043C" w:rsidP="00FB043C">
      <w:pPr>
        <w:pStyle w:val="BodyTextIndent"/>
        <w:rPr>
          <w:spacing w:val="-3"/>
        </w:rPr>
      </w:pPr>
      <w:r w:rsidRPr="00511225">
        <w:rPr>
          <w:spacing w:val="-3"/>
        </w:rPr>
        <w:t xml:space="preserve">                           concrete  reinforcement </w:t>
      </w:r>
    </w:p>
    <w:p w:rsidR="00FB043C" w:rsidRPr="00511225" w:rsidRDefault="00FB043C" w:rsidP="00FB043C">
      <w:pPr>
        <w:pStyle w:val="BodyTextIndent"/>
        <w:rPr>
          <w:spacing w:val="-3"/>
        </w:rPr>
      </w:pPr>
      <w:r w:rsidRPr="00511225">
        <w:rPr>
          <w:spacing w:val="-3"/>
        </w:rPr>
        <w:tab/>
        <w:t>IS:2505  Indian Standard Specification for concrete vibrators, immersion type</w:t>
      </w:r>
    </w:p>
    <w:p w:rsidR="00FB043C" w:rsidRPr="00511225" w:rsidRDefault="00FB043C" w:rsidP="00FB043C">
      <w:pPr>
        <w:pStyle w:val="BodyTextIndent"/>
        <w:rPr>
          <w:spacing w:val="-3"/>
        </w:rPr>
      </w:pPr>
      <w:r w:rsidRPr="00511225">
        <w:rPr>
          <w:spacing w:val="-3"/>
        </w:rPr>
        <w:tab/>
        <w:t xml:space="preserve">IS:2506 Indian Standard Specification for screed board concrete vibrators </w:t>
      </w:r>
    </w:p>
    <w:p w:rsidR="00FB043C" w:rsidRPr="00511225" w:rsidRDefault="00FB043C" w:rsidP="00FB043C">
      <w:pPr>
        <w:pStyle w:val="BodyTextIndent"/>
        <w:rPr>
          <w:spacing w:val="-3"/>
        </w:rPr>
      </w:pPr>
      <w:r w:rsidRPr="00511225">
        <w:rPr>
          <w:spacing w:val="-3"/>
        </w:rPr>
        <w:tab/>
        <w:t xml:space="preserve">IS:2514 Indian Standard Specification for concrete vibrating tables </w:t>
      </w:r>
    </w:p>
    <w:p w:rsidR="00FB043C" w:rsidRPr="00511225" w:rsidRDefault="00FB043C" w:rsidP="00FB043C">
      <w:pPr>
        <w:pStyle w:val="BodyTextIndent"/>
        <w:rPr>
          <w:spacing w:val="-3"/>
        </w:rPr>
      </w:pPr>
      <w:r w:rsidRPr="00511225">
        <w:rPr>
          <w:spacing w:val="-3"/>
        </w:rPr>
        <w:lastRenderedPageBreak/>
        <w:tab/>
        <w:t xml:space="preserve">IS:2722 Indian Standard Specification for portable swing weigh batchers for </w:t>
      </w:r>
    </w:p>
    <w:p w:rsidR="00FB043C" w:rsidRPr="00511225" w:rsidRDefault="00FB043C" w:rsidP="00FB043C">
      <w:pPr>
        <w:pStyle w:val="BodyTextIndent"/>
        <w:rPr>
          <w:spacing w:val="-3"/>
        </w:rPr>
      </w:pPr>
      <w:r w:rsidRPr="00511225">
        <w:rPr>
          <w:spacing w:val="-3"/>
        </w:rPr>
        <w:t xml:space="preserve">                           concrete (Single and Double Bucket Type) </w:t>
      </w:r>
    </w:p>
    <w:p w:rsidR="00FB043C" w:rsidRPr="00511225" w:rsidRDefault="00FB043C" w:rsidP="00FB043C">
      <w:pPr>
        <w:pStyle w:val="BodyTextIndent"/>
        <w:rPr>
          <w:spacing w:val="-3"/>
        </w:rPr>
      </w:pPr>
      <w:r w:rsidRPr="00511225">
        <w:rPr>
          <w:spacing w:val="-3"/>
        </w:rPr>
        <w:tab/>
        <w:t xml:space="preserve">IS:2751 Code of Practice for welding of mild steel bars used for reinforced </w:t>
      </w:r>
    </w:p>
    <w:p w:rsidR="00FB043C" w:rsidRPr="00511225" w:rsidRDefault="00FB043C" w:rsidP="00FB043C">
      <w:pPr>
        <w:pStyle w:val="BodyTextIndent"/>
        <w:rPr>
          <w:spacing w:val="-3"/>
        </w:rPr>
      </w:pPr>
      <w:r w:rsidRPr="00511225">
        <w:rPr>
          <w:spacing w:val="-3"/>
        </w:rPr>
        <w:t xml:space="preserve">                            concrete construction</w:t>
      </w:r>
    </w:p>
    <w:p w:rsidR="00FB043C" w:rsidRPr="00511225" w:rsidRDefault="00FB043C" w:rsidP="00FB043C">
      <w:pPr>
        <w:pStyle w:val="BodyTextIndent"/>
        <w:rPr>
          <w:spacing w:val="-3"/>
        </w:rPr>
      </w:pPr>
      <w:r w:rsidRPr="00511225">
        <w:rPr>
          <w:spacing w:val="-3"/>
        </w:rPr>
        <w:tab/>
        <w:t xml:space="preserve">IS:2770  Indian Standard Specification for method of testing bond on </w:t>
      </w:r>
    </w:p>
    <w:p w:rsidR="00FB043C" w:rsidRPr="00511225" w:rsidRDefault="00FB043C" w:rsidP="00FB043C">
      <w:pPr>
        <w:pStyle w:val="BodyTextIndent"/>
        <w:rPr>
          <w:spacing w:val="-3"/>
        </w:rPr>
      </w:pPr>
      <w:r w:rsidRPr="00511225">
        <w:rPr>
          <w:spacing w:val="-3"/>
        </w:rPr>
        <w:t xml:space="preserve">                            reinforced Concrete</w:t>
      </w:r>
    </w:p>
    <w:p w:rsidR="00FB043C" w:rsidRPr="00511225" w:rsidRDefault="00FB043C" w:rsidP="00FB043C">
      <w:pPr>
        <w:pStyle w:val="BodyTextIndent"/>
        <w:rPr>
          <w:spacing w:val="-3"/>
        </w:rPr>
      </w:pPr>
      <w:r w:rsidRPr="00511225">
        <w:rPr>
          <w:spacing w:val="-3"/>
        </w:rPr>
        <w:tab/>
        <w:t xml:space="preserve">IS:3025 Indian Standard Specification for methods of sampling and test </w:t>
      </w:r>
    </w:p>
    <w:p w:rsidR="00FB043C" w:rsidRPr="00511225" w:rsidRDefault="00FB043C" w:rsidP="00FB043C">
      <w:pPr>
        <w:pStyle w:val="BodyTextIndent"/>
        <w:rPr>
          <w:spacing w:val="-3"/>
        </w:rPr>
      </w:pPr>
      <w:r w:rsidRPr="00511225">
        <w:rPr>
          <w:spacing w:val="-3"/>
        </w:rPr>
        <w:t xml:space="preserve">                           (physical and chemical) for water used in industry</w:t>
      </w:r>
    </w:p>
    <w:p w:rsidR="00FB043C" w:rsidRPr="00511225" w:rsidRDefault="00FB043C" w:rsidP="00FB043C">
      <w:pPr>
        <w:pStyle w:val="BodyTextIndent"/>
        <w:rPr>
          <w:spacing w:val="-3"/>
        </w:rPr>
      </w:pPr>
      <w:r w:rsidRPr="00511225">
        <w:rPr>
          <w:spacing w:val="-3"/>
        </w:rPr>
        <w:tab/>
        <w:t xml:space="preserve">IS:3201 Indian Standard Specification for design and cocnstruction of precast </w:t>
      </w:r>
    </w:p>
    <w:p w:rsidR="00FB043C" w:rsidRPr="00511225" w:rsidRDefault="00FB043C" w:rsidP="00FB043C">
      <w:pPr>
        <w:pStyle w:val="BodyTextIndent"/>
        <w:rPr>
          <w:spacing w:val="-3"/>
        </w:rPr>
      </w:pPr>
      <w:r w:rsidRPr="00511225">
        <w:rPr>
          <w:spacing w:val="-3"/>
        </w:rPr>
        <w:tab/>
        <w:t xml:space="preserve">              Concrete  trusses </w:t>
      </w:r>
    </w:p>
    <w:p w:rsidR="00FB043C" w:rsidRPr="00511225" w:rsidRDefault="00FB043C" w:rsidP="00FB043C">
      <w:pPr>
        <w:pStyle w:val="BodyTextIndent"/>
        <w:rPr>
          <w:spacing w:val="-3"/>
        </w:rPr>
      </w:pPr>
      <w:r w:rsidRPr="00511225">
        <w:rPr>
          <w:spacing w:val="-3"/>
        </w:rPr>
        <w:tab/>
        <w:t xml:space="preserve">IS:3370 Indian Standard Specification for code of practice for concrete </w:t>
      </w:r>
    </w:p>
    <w:p w:rsidR="00FB043C" w:rsidRPr="00511225" w:rsidRDefault="00FB043C" w:rsidP="00FB043C">
      <w:pPr>
        <w:pStyle w:val="BodyTextIndent"/>
        <w:rPr>
          <w:spacing w:val="-3"/>
        </w:rPr>
      </w:pPr>
      <w:r w:rsidRPr="00511225">
        <w:rPr>
          <w:spacing w:val="-3"/>
        </w:rPr>
        <w:t xml:space="preserve">                           structures for  storage of liquids</w:t>
      </w:r>
    </w:p>
    <w:p w:rsidR="00FB043C" w:rsidRPr="00511225" w:rsidRDefault="00FB043C" w:rsidP="00FB043C">
      <w:pPr>
        <w:pStyle w:val="BodyTextIndent"/>
        <w:rPr>
          <w:spacing w:val="-3"/>
        </w:rPr>
      </w:pPr>
      <w:r w:rsidRPr="00511225">
        <w:rPr>
          <w:spacing w:val="-3"/>
        </w:rPr>
        <w:tab/>
        <w:t xml:space="preserve">IS:3550 Indian Standard Specification for method of test for routine control for </w:t>
      </w:r>
    </w:p>
    <w:p w:rsidR="00FB043C" w:rsidRPr="00511225" w:rsidRDefault="00FB043C" w:rsidP="00FB043C">
      <w:pPr>
        <w:pStyle w:val="BodyTextIndent"/>
        <w:rPr>
          <w:spacing w:val="-3"/>
        </w:rPr>
      </w:pPr>
      <w:r w:rsidRPr="00511225">
        <w:rPr>
          <w:spacing w:val="-3"/>
        </w:rPr>
        <w:t xml:space="preserve">                           water used in industry</w:t>
      </w:r>
    </w:p>
    <w:p w:rsidR="00FB043C" w:rsidRPr="00511225" w:rsidRDefault="00FB043C" w:rsidP="00FB043C">
      <w:pPr>
        <w:pStyle w:val="BodyTextIndent"/>
        <w:rPr>
          <w:spacing w:val="-3"/>
        </w:rPr>
      </w:pPr>
      <w:r w:rsidRPr="00511225">
        <w:rPr>
          <w:spacing w:val="-3"/>
        </w:rPr>
        <w:tab/>
        <w:t xml:space="preserve">IS:3558 Code of Practice for use of immersion vibrators for consolidating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IS:3590 Indian Standard Specification for load bearing light weight concrete </w:t>
      </w:r>
    </w:p>
    <w:p w:rsidR="00FB043C" w:rsidRPr="00511225" w:rsidRDefault="00FB043C" w:rsidP="00FB043C">
      <w:pPr>
        <w:pStyle w:val="BodyTextIndent"/>
        <w:rPr>
          <w:spacing w:val="-3"/>
        </w:rPr>
      </w:pPr>
      <w:r w:rsidRPr="00511225">
        <w:rPr>
          <w:spacing w:val="-3"/>
        </w:rPr>
        <w:t xml:space="preserve">                           blocks </w:t>
      </w:r>
    </w:p>
    <w:p w:rsidR="00FB043C" w:rsidRPr="00511225" w:rsidRDefault="00FB043C" w:rsidP="00FB043C">
      <w:pPr>
        <w:pStyle w:val="BodyTextIndent"/>
        <w:rPr>
          <w:spacing w:val="-3"/>
        </w:rPr>
      </w:pPr>
      <w:r w:rsidRPr="00511225">
        <w:rPr>
          <w:spacing w:val="-3"/>
        </w:rPr>
        <w:tab/>
        <w:t>IS:3696 Safety code for scaffolding and ladders</w:t>
      </w:r>
    </w:p>
    <w:p w:rsidR="00FB043C" w:rsidRPr="00511225" w:rsidRDefault="00FB043C" w:rsidP="00FB043C">
      <w:pPr>
        <w:pStyle w:val="BodyTextIndent"/>
        <w:rPr>
          <w:spacing w:val="-3"/>
        </w:rPr>
      </w:pPr>
      <w:r w:rsidRPr="00511225">
        <w:rPr>
          <w:spacing w:val="-3"/>
        </w:rPr>
        <w:tab/>
        <w:t xml:space="preserve">IS:3812 Indian Standard Specification for fly ash for use as admixture for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IS:4031 Indian Standard Specification for method of tests for hydraulic cement </w:t>
      </w:r>
    </w:p>
    <w:p w:rsidR="00FB043C" w:rsidRPr="00511225" w:rsidRDefault="00FB043C" w:rsidP="00FB043C">
      <w:pPr>
        <w:pStyle w:val="BodyTextIndent"/>
        <w:ind w:left="1440" w:hanging="1440"/>
        <w:rPr>
          <w:spacing w:val="-3"/>
        </w:rPr>
      </w:pPr>
      <w:r w:rsidRPr="00511225">
        <w:rPr>
          <w:spacing w:val="-3"/>
        </w:rPr>
        <w:tab/>
        <w:t xml:space="preserve">IS:4082 Indian Standard Specification for recommendation on stacking and </w:t>
      </w:r>
    </w:p>
    <w:p w:rsidR="00FB043C" w:rsidRPr="00511225" w:rsidRDefault="00FB043C" w:rsidP="00FB043C">
      <w:pPr>
        <w:pStyle w:val="BodyTextIndent"/>
        <w:rPr>
          <w:spacing w:val="-3"/>
        </w:rPr>
      </w:pPr>
      <w:r w:rsidRPr="00511225">
        <w:rPr>
          <w:spacing w:val="-3"/>
        </w:rPr>
        <w:t xml:space="preserve">                            storage of  construction materials at site </w:t>
      </w:r>
    </w:p>
    <w:p w:rsidR="00FB043C" w:rsidRPr="00511225" w:rsidRDefault="00FB043C" w:rsidP="00FB043C">
      <w:pPr>
        <w:pStyle w:val="BodyTextIndent"/>
        <w:rPr>
          <w:spacing w:val="-3"/>
        </w:rPr>
      </w:pPr>
      <w:r w:rsidRPr="00511225">
        <w:rPr>
          <w:spacing w:val="-3"/>
        </w:rPr>
        <w:tab/>
        <w:t xml:space="preserve">IS:4090 Indian Standard Specification for design of reinforced cocncrete archs </w:t>
      </w:r>
    </w:p>
    <w:p w:rsidR="00FB043C" w:rsidRPr="00511225" w:rsidRDefault="00FB043C" w:rsidP="00FB043C">
      <w:pPr>
        <w:pStyle w:val="BodyTextIndent"/>
        <w:rPr>
          <w:spacing w:val="-3"/>
        </w:rPr>
      </w:pPr>
      <w:r w:rsidRPr="00511225">
        <w:rPr>
          <w:spacing w:val="-3"/>
        </w:rPr>
        <w:tab/>
        <w:t xml:space="preserve">IS:4634 Indian Standard Specification for method of testing performance of </w:t>
      </w:r>
    </w:p>
    <w:p w:rsidR="00FB043C" w:rsidRPr="00511225" w:rsidRDefault="00FB043C" w:rsidP="00FB043C">
      <w:pPr>
        <w:pStyle w:val="BodyTextIndent"/>
        <w:rPr>
          <w:spacing w:val="-3"/>
        </w:rPr>
      </w:pPr>
      <w:r w:rsidRPr="00511225">
        <w:rPr>
          <w:spacing w:val="-3"/>
        </w:rPr>
        <w:tab/>
        <w:t xml:space="preserve">              batch</w:t>
      </w:r>
      <w:r w:rsidRPr="00511225">
        <w:rPr>
          <w:spacing w:val="-3"/>
        </w:rPr>
        <w:noBreakHyphen/>
        <w:t>type concrete mixes</w:t>
      </w:r>
    </w:p>
    <w:p w:rsidR="00FB043C" w:rsidRPr="00511225" w:rsidRDefault="00FB043C" w:rsidP="00FB043C">
      <w:pPr>
        <w:pStyle w:val="BodyTextIndent"/>
        <w:rPr>
          <w:spacing w:val="-3"/>
        </w:rPr>
      </w:pPr>
      <w:r w:rsidRPr="00511225">
        <w:rPr>
          <w:spacing w:val="-3"/>
        </w:rPr>
        <w:t xml:space="preserve"> </w:t>
      </w:r>
      <w:r w:rsidRPr="00511225">
        <w:rPr>
          <w:spacing w:val="-3"/>
        </w:rPr>
        <w:tab/>
        <w:t>IS:4656 Indian Standard Specification for form vibrators for concrete</w:t>
      </w:r>
    </w:p>
    <w:p w:rsidR="00FB043C" w:rsidRPr="00511225" w:rsidRDefault="00FB043C" w:rsidP="00FB043C">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FB043C" w:rsidRPr="00511225" w:rsidRDefault="00FB043C" w:rsidP="00FB043C">
      <w:pPr>
        <w:pStyle w:val="BodyTextIndent"/>
        <w:rPr>
          <w:spacing w:val="-3"/>
        </w:rPr>
      </w:pPr>
      <w:r w:rsidRPr="00511225">
        <w:rPr>
          <w:spacing w:val="-3"/>
        </w:rPr>
        <w:tab/>
        <w:t xml:space="preserve">IS:4926 Indian Standard Specification for ready mixed concrete </w:t>
      </w:r>
    </w:p>
    <w:p w:rsidR="00FB043C" w:rsidRPr="00511225" w:rsidRDefault="00FB043C" w:rsidP="00FB043C">
      <w:pPr>
        <w:pStyle w:val="BodyTextIndent"/>
        <w:rPr>
          <w:spacing w:val="-3"/>
        </w:rPr>
      </w:pPr>
      <w:r w:rsidRPr="00511225">
        <w:rPr>
          <w:spacing w:val="-3"/>
        </w:rPr>
        <w:tab/>
        <w:t xml:space="preserve">IS:4990 Indian Standard Specification for plywood for concrete shuttering </w:t>
      </w:r>
    </w:p>
    <w:p w:rsidR="00FB043C" w:rsidRPr="00511225" w:rsidRDefault="00FB043C" w:rsidP="00FB043C">
      <w:pPr>
        <w:pStyle w:val="BodyTextIndent"/>
        <w:rPr>
          <w:spacing w:val="-3"/>
        </w:rPr>
      </w:pPr>
      <w:r w:rsidRPr="00511225">
        <w:rPr>
          <w:spacing w:val="-3"/>
        </w:rPr>
        <w:t xml:space="preserve">                           work </w:t>
      </w:r>
    </w:p>
    <w:p w:rsidR="00FB043C" w:rsidRPr="00511225" w:rsidRDefault="00FB043C" w:rsidP="00FB043C">
      <w:pPr>
        <w:pStyle w:val="BodyTextIndent"/>
        <w:rPr>
          <w:spacing w:val="-3"/>
        </w:rPr>
      </w:pPr>
      <w:r w:rsidRPr="00511225">
        <w:rPr>
          <w:spacing w:val="-3"/>
        </w:rPr>
        <w:tab/>
        <w:t xml:space="preserve">IS:4991 Indian Standard Specification for blast resistant design of structure for </w:t>
      </w:r>
    </w:p>
    <w:p w:rsidR="00FB043C" w:rsidRPr="00511225" w:rsidRDefault="00FB043C" w:rsidP="00FB043C">
      <w:pPr>
        <w:pStyle w:val="BodyTextIndent"/>
        <w:rPr>
          <w:spacing w:val="-3"/>
        </w:rPr>
      </w:pPr>
      <w:r w:rsidRPr="00511225">
        <w:rPr>
          <w:spacing w:val="-3"/>
        </w:rPr>
        <w:tab/>
        <w:t xml:space="preserve">               explosion above Ground </w:t>
      </w:r>
    </w:p>
    <w:p w:rsidR="00FB043C" w:rsidRPr="00511225" w:rsidRDefault="00FB043C" w:rsidP="00FB043C">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FB043C" w:rsidRPr="00511225" w:rsidRDefault="00FB043C" w:rsidP="00FB043C">
      <w:pPr>
        <w:pStyle w:val="BodyTextIndent"/>
        <w:rPr>
          <w:spacing w:val="-3"/>
        </w:rPr>
      </w:pPr>
      <w:r w:rsidRPr="00511225">
        <w:rPr>
          <w:spacing w:val="-3"/>
        </w:rPr>
        <w:t xml:space="preserve">                           the storage  of granular and powdery materials</w:t>
      </w:r>
    </w:p>
    <w:p w:rsidR="00FB043C" w:rsidRPr="00511225" w:rsidRDefault="00FB043C" w:rsidP="00FB043C">
      <w:pPr>
        <w:pStyle w:val="BodyTextIndent"/>
        <w:rPr>
          <w:spacing w:val="-3"/>
        </w:rPr>
      </w:pPr>
      <w:r w:rsidRPr="00511225">
        <w:rPr>
          <w:spacing w:val="-3"/>
        </w:rPr>
        <w:tab/>
        <w:t xml:space="preserve">IS:4998 Indian Standard Specification for design of reinforced concrete </w:t>
      </w:r>
    </w:p>
    <w:p w:rsidR="00FB043C" w:rsidRPr="00511225" w:rsidRDefault="00FB043C" w:rsidP="00FB043C">
      <w:pPr>
        <w:pStyle w:val="BodyTextIndent"/>
        <w:rPr>
          <w:spacing w:val="-3"/>
        </w:rPr>
      </w:pPr>
      <w:r w:rsidRPr="00511225">
        <w:rPr>
          <w:spacing w:val="-3"/>
        </w:rPr>
        <w:t xml:space="preserve">                           chimneys </w:t>
      </w:r>
    </w:p>
    <w:p w:rsidR="00FB043C" w:rsidRPr="00511225" w:rsidRDefault="00FB043C" w:rsidP="00FB043C">
      <w:pPr>
        <w:pStyle w:val="BodyTextIndent"/>
        <w:rPr>
          <w:spacing w:val="-3"/>
        </w:rPr>
      </w:pPr>
      <w:r w:rsidRPr="00511225">
        <w:rPr>
          <w:spacing w:val="-3"/>
        </w:rPr>
        <w:tab/>
        <w:t xml:space="preserve">IS:5512 Indian Standard Specification for flow table for use in tests of </w:t>
      </w:r>
    </w:p>
    <w:p w:rsidR="00FB043C" w:rsidRPr="00511225" w:rsidRDefault="00FB043C" w:rsidP="00FB043C">
      <w:pPr>
        <w:pStyle w:val="BodyTextIndent"/>
        <w:rPr>
          <w:spacing w:val="-3"/>
        </w:rPr>
      </w:pPr>
      <w:r w:rsidRPr="00511225">
        <w:rPr>
          <w:spacing w:val="-3"/>
        </w:rPr>
        <w:t xml:space="preserve">                             hydraulic cement and pozzolanic materials</w:t>
      </w:r>
    </w:p>
    <w:p w:rsidR="00FB043C" w:rsidRPr="00511225" w:rsidRDefault="00FB043C" w:rsidP="00FB043C">
      <w:pPr>
        <w:pStyle w:val="BodyTextIndent"/>
        <w:rPr>
          <w:spacing w:val="-3"/>
        </w:rPr>
      </w:pPr>
      <w:r w:rsidRPr="00511225">
        <w:rPr>
          <w:spacing w:val="-3"/>
        </w:rPr>
        <w:tab/>
        <w:t xml:space="preserve">IS:5513 Indian Standad Specification for vicat apparatus </w:t>
      </w:r>
    </w:p>
    <w:p w:rsidR="00FB043C" w:rsidRPr="00511225" w:rsidRDefault="00FB043C" w:rsidP="00FB043C">
      <w:pPr>
        <w:pStyle w:val="BodyTextIndent"/>
        <w:rPr>
          <w:spacing w:val="-3"/>
        </w:rPr>
      </w:pPr>
      <w:r w:rsidRPr="00511225">
        <w:rPr>
          <w:spacing w:val="-3"/>
        </w:rPr>
        <w:tab/>
        <w:t xml:space="preserve">IS:5515 Indian Standard Specification for compaction factor apparatus </w:t>
      </w:r>
    </w:p>
    <w:p w:rsidR="00FB043C" w:rsidRPr="00511225" w:rsidRDefault="00FB043C" w:rsidP="00FB043C">
      <w:pPr>
        <w:pStyle w:val="BodyTextIndent"/>
        <w:rPr>
          <w:spacing w:val="-3"/>
        </w:rPr>
      </w:pPr>
      <w:r w:rsidRPr="00511225">
        <w:rPr>
          <w:spacing w:val="-3"/>
        </w:rPr>
        <w:tab/>
        <w:t xml:space="preserve">IS:5551 Indian Standard Specification for precast concrete coping blocks </w:t>
      </w:r>
    </w:p>
    <w:p w:rsidR="00FB043C" w:rsidRPr="00511225" w:rsidRDefault="00FB043C" w:rsidP="00FB043C">
      <w:pPr>
        <w:pStyle w:val="BodyTextIndent"/>
        <w:rPr>
          <w:spacing w:val="-3"/>
        </w:rPr>
      </w:pPr>
      <w:r w:rsidRPr="00511225">
        <w:rPr>
          <w:spacing w:val="-3"/>
        </w:rPr>
        <w:tab/>
        <w:t xml:space="preserve">IS:5817 Indian Standard Specification for method of test for splitting tensile </w:t>
      </w:r>
    </w:p>
    <w:p w:rsidR="00FB043C" w:rsidRPr="00511225" w:rsidRDefault="00FB043C" w:rsidP="00FB043C">
      <w:pPr>
        <w:pStyle w:val="BodyTextIndent"/>
        <w:rPr>
          <w:spacing w:val="-3"/>
        </w:rPr>
      </w:pPr>
      <w:r w:rsidRPr="00511225">
        <w:rPr>
          <w:spacing w:val="-3"/>
        </w:rPr>
        <w:t xml:space="preserve">                           strength of  concrete cylinders </w:t>
      </w:r>
    </w:p>
    <w:p w:rsidR="00FB043C" w:rsidRPr="00511225" w:rsidRDefault="00FB043C" w:rsidP="00FB043C">
      <w:pPr>
        <w:pStyle w:val="BodyTextIndent"/>
        <w:rPr>
          <w:spacing w:val="-3"/>
        </w:rPr>
      </w:pPr>
      <w:r w:rsidRPr="00511225">
        <w:rPr>
          <w:spacing w:val="-3"/>
        </w:rPr>
        <w:tab/>
        <w:t xml:space="preserve">IS:5891 Indian Standard Specification for hand operated concrete mixers </w:t>
      </w:r>
    </w:p>
    <w:p w:rsidR="00FB043C" w:rsidRPr="00511225" w:rsidRDefault="00FB043C" w:rsidP="00FB043C">
      <w:pPr>
        <w:pStyle w:val="BodyTextIndent"/>
        <w:rPr>
          <w:spacing w:val="-3"/>
        </w:rPr>
      </w:pPr>
      <w:r w:rsidRPr="00511225">
        <w:rPr>
          <w:spacing w:val="-3"/>
        </w:rPr>
        <w:tab/>
        <w:t xml:space="preserve">IS:6452 Indian Standard Specification for high alumina cement for structural </w:t>
      </w:r>
    </w:p>
    <w:p w:rsidR="00FB043C" w:rsidRPr="00511225" w:rsidRDefault="00FB043C" w:rsidP="00FB043C">
      <w:pPr>
        <w:pStyle w:val="BodyTextIndent"/>
        <w:rPr>
          <w:spacing w:val="-3"/>
        </w:rPr>
      </w:pPr>
      <w:r w:rsidRPr="00511225">
        <w:rPr>
          <w:spacing w:val="-3"/>
        </w:rPr>
        <w:t xml:space="preserve">                            use </w:t>
      </w:r>
    </w:p>
    <w:p w:rsidR="00FB043C" w:rsidRPr="00511225" w:rsidRDefault="00FB043C" w:rsidP="00FB043C">
      <w:pPr>
        <w:pStyle w:val="BodyTextIndent"/>
        <w:rPr>
          <w:spacing w:val="-3"/>
        </w:rPr>
      </w:pPr>
      <w:r w:rsidRPr="00511225">
        <w:rPr>
          <w:spacing w:val="-3"/>
        </w:rPr>
        <w:tab/>
        <w:t xml:space="preserve">IS:6909 Indian Standard Specification for supersulphated cement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r w:rsidRPr="00511225">
        <w:rPr>
          <w:spacing w:val="-3"/>
        </w:rPr>
        <w:tab/>
        <w:t xml:space="preserve">IS:6923 Indian Standard Specification for method of test for performance of </w:t>
      </w:r>
    </w:p>
    <w:p w:rsidR="00FB043C" w:rsidRPr="00511225" w:rsidRDefault="00FB043C" w:rsidP="00FB043C">
      <w:pPr>
        <w:pStyle w:val="BodyTextIndent"/>
        <w:ind w:left="1440" w:firstLine="720"/>
        <w:rPr>
          <w:spacing w:val="-3"/>
        </w:rPr>
      </w:pPr>
      <w:r w:rsidRPr="00511225">
        <w:rPr>
          <w:spacing w:val="-3"/>
        </w:rPr>
        <w:t xml:space="preserve">screed board  concrete vibrators </w:t>
      </w:r>
    </w:p>
    <w:p w:rsidR="00FB043C" w:rsidRPr="00511225" w:rsidRDefault="00FB043C" w:rsidP="00FB043C">
      <w:pPr>
        <w:pStyle w:val="BodyTextIndent"/>
        <w:rPr>
          <w:spacing w:val="-3"/>
        </w:rPr>
      </w:pPr>
      <w:r w:rsidRPr="00511225">
        <w:rPr>
          <w:spacing w:val="-3"/>
        </w:rPr>
        <w:tab/>
        <w:t xml:space="preserve">IS:6925Indian Standard Specification for method of test for determination of </w:t>
      </w:r>
    </w:p>
    <w:p w:rsidR="00FB043C" w:rsidRPr="00511225" w:rsidRDefault="00FB043C" w:rsidP="00FB043C">
      <w:pPr>
        <w:pStyle w:val="BodyTextIndent"/>
        <w:ind w:left="1440" w:firstLine="720"/>
        <w:rPr>
          <w:spacing w:val="-3"/>
        </w:rPr>
      </w:pPr>
      <w:r w:rsidRPr="00511225">
        <w:rPr>
          <w:spacing w:val="-3"/>
        </w:rPr>
        <w:lastRenderedPageBreak/>
        <w:t xml:space="preserve">water  soluble chloride in concrete admixtures </w:t>
      </w:r>
    </w:p>
    <w:p w:rsidR="00FB043C" w:rsidRPr="00511225" w:rsidRDefault="00FB043C" w:rsidP="00FB043C">
      <w:pPr>
        <w:pStyle w:val="BodyTextIndent"/>
        <w:rPr>
          <w:spacing w:val="-3"/>
        </w:rPr>
      </w:pPr>
      <w:r w:rsidRPr="00511225">
        <w:rPr>
          <w:spacing w:val="-3"/>
        </w:rPr>
        <w:tab/>
        <w:t xml:space="preserve">IS:7242 Indian Standard Specification for concrete spreaders </w:t>
      </w:r>
    </w:p>
    <w:p w:rsidR="00FB043C" w:rsidRPr="00511225" w:rsidRDefault="00FB043C" w:rsidP="00FB043C">
      <w:pPr>
        <w:pStyle w:val="BodyTextIndent"/>
        <w:rPr>
          <w:spacing w:val="-3"/>
        </w:rPr>
      </w:pPr>
      <w:r w:rsidRPr="00511225">
        <w:rPr>
          <w:spacing w:val="-3"/>
        </w:rPr>
        <w:tab/>
        <w:t xml:space="preserve">IS:7246 Indian Standard Specification for table vibrators for consolidating </w:t>
      </w:r>
    </w:p>
    <w:p w:rsidR="00FB043C" w:rsidRPr="00511225" w:rsidRDefault="00FB043C" w:rsidP="00FB043C">
      <w:pPr>
        <w:pStyle w:val="BodyTextIndent"/>
        <w:ind w:left="2160"/>
        <w:rPr>
          <w:spacing w:val="-3"/>
        </w:rPr>
      </w:pPr>
      <w:r w:rsidRPr="00511225">
        <w:rPr>
          <w:spacing w:val="-3"/>
        </w:rPr>
        <w:t xml:space="preserve">concrete  </w:t>
      </w:r>
    </w:p>
    <w:p w:rsidR="00FB043C" w:rsidRPr="00511225" w:rsidRDefault="00FB043C" w:rsidP="00FB043C">
      <w:pPr>
        <w:pStyle w:val="BodyTextIndent"/>
        <w:rPr>
          <w:spacing w:val="-3"/>
        </w:rPr>
      </w:pPr>
      <w:r w:rsidRPr="00511225">
        <w:rPr>
          <w:spacing w:val="-3"/>
        </w:rPr>
        <w:tab/>
        <w:t xml:space="preserve">IS:7251Indian Standard Specification for concrete finishers </w:t>
      </w:r>
    </w:p>
    <w:p w:rsidR="00FB043C" w:rsidRPr="00511225" w:rsidRDefault="00FB043C" w:rsidP="00FB043C">
      <w:pPr>
        <w:pStyle w:val="BodyTextIndent"/>
        <w:rPr>
          <w:spacing w:val="-3"/>
        </w:rPr>
      </w:pPr>
      <w:r w:rsidRPr="00511225">
        <w:rPr>
          <w:spacing w:val="-3"/>
        </w:rPr>
        <w:tab/>
        <w:t xml:space="preserve">IS:7320 Indian Standard Specification for concrete slump test apparatus </w:t>
      </w:r>
    </w:p>
    <w:p w:rsidR="00FB043C" w:rsidRPr="00511225" w:rsidRDefault="00FB043C" w:rsidP="00FB043C">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FB043C" w:rsidRPr="00511225" w:rsidRDefault="00FB043C" w:rsidP="00FB043C">
      <w:pPr>
        <w:pStyle w:val="BodyTextIndent"/>
        <w:rPr>
          <w:spacing w:val="-3"/>
        </w:rPr>
      </w:pPr>
      <w:r w:rsidRPr="00511225">
        <w:rPr>
          <w:spacing w:val="-3"/>
        </w:rPr>
        <w:tab/>
        <w:t xml:space="preserve">              extreme weather concreting </w:t>
      </w:r>
    </w:p>
    <w:p w:rsidR="00FB043C" w:rsidRPr="00511225" w:rsidRDefault="00FB043C" w:rsidP="00FB043C">
      <w:pPr>
        <w:pStyle w:val="BodyTextIndent"/>
        <w:rPr>
          <w:spacing w:val="-3"/>
        </w:rPr>
      </w:pPr>
      <w:r w:rsidRPr="00511225">
        <w:rPr>
          <w:spacing w:val="-3"/>
        </w:rPr>
        <w:tab/>
        <w:t xml:space="preserve">IS:7969 Safety code for storage and handling of building materials </w:t>
      </w:r>
    </w:p>
    <w:p w:rsidR="00FB043C" w:rsidRPr="00511225" w:rsidRDefault="00FB043C" w:rsidP="00FB043C">
      <w:pPr>
        <w:pStyle w:val="BodyTextIndent"/>
        <w:rPr>
          <w:spacing w:val="-3"/>
        </w:rPr>
      </w:pPr>
      <w:r w:rsidRPr="00511225">
        <w:rPr>
          <w:spacing w:val="-3"/>
        </w:rPr>
        <w:tab/>
        <w:t xml:space="preserve">IS:8041E Indian Standard Specification for rapid hardening portland cement </w:t>
      </w:r>
    </w:p>
    <w:p w:rsidR="00FB043C" w:rsidRPr="00511225" w:rsidRDefault="00FB043C" w:rsidP="00FB043C">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FB043C" w:rsidRPr="00511225" w:rsidRDefault="00FB043C" w:rsidP="00FB043C">
      <w:pPr>
        <w:pStyle w:val="BodyTextIndent"/>
        <w:rPr>
          <w:spacing w:val="-3"/>
        </w:rPr>
      </w:pPr>
      <w:r w:rsidRPr="00511225">
        <w:rPr>
          <w:spacing w:val="-3"/>
        </w:rPr>
        <w:t xml:space="preserve">                           cement </w:t>
      </w:r>
    </w:p>
    <w:p w:rsidR="00FB043C" w:rsidRPr="00511225" w:rsidRDefault="00FB043C" w:rsidP="00FB043C">
      <w:pPr>
        <w:pStyle w:val="BodyTextIndent"/>
        <w:rPr>
          <w:spacing w:val="-3"/>
        </w:rPr>
      </w:pPr>
      <w:r w:rsidRPr="00511225">
        <w:rPr>
          <w:spacing w:val="-3"/>
        </w:rPr>
        <w:tab/>
        <w:t xml:space="preserve">IS:8142 Indian Standard Specification for determining setting time of concrete </w:t>
      </w:r>
    </w:p>
    <w:p w:rsidR="00FB043C" w:rsidRPr="00511225" w:rsidRDefault="00FB043C" w:rsidP="00FB043C">
      <w:pPr>
        <w:pStyle w:val="BodyTextIndent"/>
        <w:rPr>
          <w:spacing w:val="-3"/>
        </w:rPr>
      </w:pPr>
      <w:r w:rsidRPr="00511225">
        <w:rPr>
          <w:spacing w:val="-3"/>
        </w:rPr>
        <w:t xml:space="preserve">                            by  penetration resistance </w:t>
      </w:r>
    </w:p>
    <w:p w:rsidR="00FB043C" w:rsidRPr="00511225" w:rsidRDefault="00FB043C" w:rsidP="00FB043C">
      <w:pPr>
        <w:pStyle w:val="BodyTextIndent"/>
        <w:rPr>
          <w:spacing w:val="-3"/>
        </w:rPr>
      </w:pPr>
      <w:r w:rsidRPr="00511225">
        <w:rPr>
          <w:spacing w:val="-3"/>
        </w:rPr>
        <w:tab/>
        <w:t xml:space="preserve">IS:8989  Safety code for erection of concrete framed structures </w:t>
      </w:r>
    </w:p>
    <w:p w:rsidR="00FB043C" w:rsidRPr="00511225" w:rsidRDefault="00FB043C" w:rsidP="00FB043C">
      <w:pPr>
        <w:pStyle w:val="BodyTextIndent"/>
        <w:rPr>
          <w:spacing w:val="-3"/>
        </w:rPr>
      </w:pPr>
      <w:r w:rsidRPr="00511225">
        <w:rPr>
          <w:spacing w:val="-3"/>
        </w:rPr>
        <w:tab/>
        <w:t xml:space="preserve">IS:9013 Indian Standard Specification for method of making, curing and </w:t>
      </w:r>
    </w:p>
    <w:p w:rsidR="00FB043C" w:rsidRPr="00511225" w:rsidRDefault="00FB043C" w:rsidP="00FB043C">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FB043C" w:rsidRPr="00511225" w:rsidRDefault="00FB043C" w:rsidP="00FB043C">
      <w:pPr>
        <w:pStyle w:val="BodyTextIndent"/>
        <w:ind w:left="2160"/>
        <w:rPr>
          <w:spacing w:val="-3"/>
        </w:rPr>
      </w:pPr>
      <w:r w:rsidRPr="00511225">
        <w:rPr>
          <w:spacing w:val="-3"/>
        </w:rPr>
        <w:t xml:space="preserve">specimens </w:t>
      </w:r>
    </w:p>
    <w:p w:rsidR="00FB043C" w:rsidRPr="00511225" w:rsidRDefault="00FB043C" w:rsidP="00FB043C">
      <w:pPr>
        <w:pStyle w:val="BodyTextIndent"/>
        <w:rPr>
          <w:spacing w:val="-3"/>
        </w:rPr>
      </w:pPr>
      <w:r w:rsidRPr="00511225">
        <w:rPr>
          <w:spacing w:val="-3"/>
        </w:rPr>
        <w:tab/>
        <w:t xml:space="preserve">IS:9077  Code of practice for corrosion protection of steel rails in RB and RCC </w:t>
      </w:r>
    </w:p>
    <w:p w:rsidR="00FB043C" w:rsidRPr="00511225" w:rsidRDefault="00FB043C" w:rsidP="00FB043C">
      <w:pPr>
        <w:pStyle w:val="BodyTextIndent"/>
        <w:rPr>
          <w:spacing w:val="-3"/>
        </w:rPr>
      </w:pPr>
      <w:r w:rsidRPr="00511225">
        <w:rPr>
          <w:spacing w:val="-3"/>
        </w:rPr>
        <w:t xml:space="preserve">                            construction </w:t>
      </w:r>
    </w:p>
    <w:p w:rsidR="00FB043C" w:rsidRPr="00511225" w:rsidRDefault="00FB043C" w:rsidP="00FB043C">
      <w:pPr>
        <w:pStyle w:val="BodyTextIndent"/>
        <w:rPr>
          <w:spacing w:val="-3"/>
        </w:rPr>
      </w:pPr>
      <w:r w:rsidRPr="00511225">
        <w:rPr>
          <w:spacing w:val="-3"/>
        </w:rPr>
        <w:tab/>
        <w:t xml:space="preserve">IS:9103 Indian Standard Specification for admixtures for concrete </w:t>
      </w:r>
    </w:p>
    <w:p w:rsidR="00FB043C" w:rsidRPr="00511225" w:rsidRDefault="00FB043C" w:rsidP="00FB043C">
      <w:pPr>
        <w:pStyle w:val="BodyTextIndent"/>
        <w:rPr>
          <w:spacing w:val="-3"/>
        </w:rPr>
      </w:pPr>
      <w:r w:rsidRPr="00511225">
        <w:rPr>
          <w:spacing w:val="-3"/>
        </w:rPr>
        <w:tab/>
        <w:t xml:space="preserve">IS:9417 Indian Standard Specification for welding cold worked steel bars for </w:t>
      </w:r>
    </w:p>
    <w:p w:rsidR="00FB043C" w:rsidRPr="00511225" w:rsidRDefault="00FB043C" w:rsidP="00FB043C">
      <w:pPr>
        <w:pStyle w:val="BodyTextIndent"/>
        <w:rPr>
          <w:spacing w:val="-3"/>
        </w:rPr>
      </w:pPr>
      <w:r w:rsidRPr="00511225">
        <w:rPr>
          <w:spacing w:val="-3"/>
        </w:rPr>
        <w:t xml:space="preserve">                           reinforced concrete construction.</w:t>
      </w:r>
    </w:p>
    <w:p w:rsidR="00FB043C" w:rsidRPr="00511225" w:rsidRDefault="00FB043C" w:rsidP="00FB043C">
      <w:pPr>
        <w:pStyle w:val="BodyText2"/>
        <w:spacing w:before="120"/>
        <w:jc w:val="both"/>
        <w:rPr>
          <w:b w:val="0"/>
          <w:sz w:val="24"/>
        </w:rPr>
      </w:pPr>
    </w:p>
    <w:p w:rsidR="00FB043C" w:rsidRPr="00511225" w:rsidRDefault="00FB043C" w:rsidP="00FB043C">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r w:rsidRPr="00511225">
        <w:rPr>
          <w:b/>
        </w:rPr>
        <w:t xml:space="preserve">17. </w:t>
      </w:r>
      <w:r w:rsidRPr="00511225">
        <w:rPr>
          <w:b/>
        </w:rPr>
        <w:tab/>
        <w:t>Plastering</w:t>
      </w:r>
    </w:p>
    <w:p w:rsidR="00FB043C" w:rsidRPr="00511225" w:rsidRDefault="00FB043C" w:rsidP="00FB043C">
      <w:pPr>
        <w:spacing w:before="120" w:after="120"/>
        <w:ind w:left="720" w:hanging="720"/>
        <w:jc w:val="both"/>
      </w:pPr>
      <w:r w:rsidRPr="00511225">
        <w:rPr>
          <w:b/>
        </w:rPr>
        <w:t>17.</w:t>
      </w:r>
      <w:r w:rsidRPr="00511225">
        <w:t xml:space="preserve">A.       Sand for plaster shall have the  characteristics  specified  in IS:1542. </w:t>
      </w:r>
    </w:p>
    <w:p w:rsidR="00FB043C" w:rsidRPr="00511225" w:rsidRDefault="00FB043C" w:rsidP="00FB043C">
      <w:pPr>
        <w:pStyle w:val="BodyTextIndent3"/>
        <w:ind w:firstLine="0"/>
      </w:pPr>
      <w:r w:rsidRPr="00511225">
        <w:lastRenderedPageBreak/>
        <w:t xml:space="preserve">              The  sand  shall  not  contain  any  harmful impurities, as  specified in Clause 3.3 of  IS:2117.  The maximum quantities of clay, fine silt, fine dust  and  organic  impurities in sand shall not exceed the following limits.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C. Any  faulty  plastering  shall  in any event be removed and replaced at the contractor's expense at the sole discretion of the engineer.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G. All scaffolding log  holes  shall  be  properly  filled  in advance of plastering as scaffolding is being taken down.</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across  the  patch  as  with  small upward and side ways movement at a time.  The surface                   shall be finished smooth with wooden floats and shall be of </w:t>
      </w:r>
      <w:r w:rsidRPr="00511225">
        <w:lastRenderedPageBreak/>
        <w:t>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J. For any increase in plaster thickness due to irregularities in brick work face,</w:t>
      </w:r>
    </w:p>
    <w:p w:rsidR="00FB043C" w:rsidRPr="00511225" w:rsidRDefault="00FB043C" w:rsidP="00FB043C">
      <w:pPr>
        <w:pStyle w:val="BodyTextIndent3"/>
      </w:pPr>
      <w:r w:rsidRPr="00511225">
        <w:t xml:space="preserve">         thecontractor will not be entitled for  any extra payment.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N. Plastering  of  the  ceiling  shall  be  done  before  wall   plastering.  Wall plastering shall be done from the ceiling  downwards.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P.If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b/>
          <w:bCs/>
          <w:spacing w:val="-3"/>
        </w:rPr>
      </w:pPr>
      <w:r w:rsidRPr="00511225">
        <w:rPr>
          <w:spacing w:val="-3"/>
        </w:rPr>
        <w:tab/>
        <w:t xml:space="preserve">         </w:t>
      </w:r>
      <w:r w:rsidRPr="00511225">
        <w:rPr>
          <w:b/>
          <w:bCs/>
          <w:spacing w:val="-3"/>
        </w:rPr>
        <w:t xml:space="preserve">Measurement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shall  be  measured  by  their  actual  finished surface in square meters.  </w:t>
      </w:r>
    </w:p>
    <w:p w:rsidR="00FB043C" w:rsidRPr="00511225" w:rsidRDefault="00FB043C" w:rsidP="00FB043C">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FB043C" w:rsidRPr="00511225" w:rsidRDefault="00FB043C" w:rsidP="00FB043C">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FB043C" w:rsidRPr="00511225" w:rsidRDefault="00FB043C" w:rsidP="00FB043C">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FB043C" w:rsidRPr="00511225" w:rsidRDefault="00FB043C" w:rsidP="00FB043C">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FB043C" w:rsidRPr="00511225" w:rsidRDefault="00FB043C" w:rsidP="00FB043C">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 xml:space="preserve">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t>
      </w:r>
      <w:r w:rsidRPr="00511225">
        <w:lastRenderedPageBreak/>
        <w:t>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jc w:val="both"/>
        <w:rPr>
          <w:b/>
        </w:rPr>
      </w:pPr>
      <w:r w:rsidRPr="00511225">
        <w:rPr>
          <w:b/>
        </w:rPr>
        <w:t>17.8</w:t>
      </w:r>
      <w:r w:rsidRPr="00511225">
        <w:rPr>
          <w:b/>
        </w:rPr>
        <w:tab/>
        <w:t>The quoted rate for plastering works shall include</w:t>
      </w:r>
    </w:p>
    <w:p w:rsidR="00FB043C" w:rsidRPr="00511225" w:rsidRDefault="00FB043C" w:rsidP="00692F13">
      <w:pPr>
        <w:numPr>
          <w:ilvl w:val="1"/>
          <w:numId w:val="94"/>
        </w:numPr>
      </w:pPr>
      <w:r w:rsidRPr="00511225">
        <w:t>Erecting, dismantling and removing of the scaffolding.</w:t>
      </w:r>
    </w:p>
    <w:p w:rsidR="00FB043C" w:rsidRPr="00511225" w:rsidRDefault="00FB043C" w:rsidP="00692F13">
      <w:pPr>
        <w:numPr>
          <w:ilvl w:val="1"/>
          <w:numId w:val="94"/>
        </w:numPr>
      </w:pPr>
      <w:r w:rsidRPr="00511225">
        <w:t>Preparing the surface to receive the plaster.</w:t>
      </w:r>
    </w:p>
    <w:p w:rsidR="00FB043C" w:rsidRPr="00511225" w:rsidRDefault="00FB043C" w:rsidP="00692F13">
      <w:pPr>
        <w:numPr>
          <w:ilvl w:val="1"/>
          <w:numId w:val="94"/>
        </w:numPr>
      </w:pPr>
      <w:r w:rsidRPr="00511225">
        <w:t>Providing cement plaster with specified finish and specified thickness.</w:t>
      </w:r>
    </w:p>
    <w:p w:rsidR="00FB043C" w:rsidRPr="00511225" w:rsidRDefault="00FB043C" w:rsidP="00692F13">
      <w:pPr>
        <w:numPr>
          <w:ilvl w:val="1"/>
          <w:numId w:val="94"/>
        </w:numPr>
      </w:pPr>
      <w:r w:rsidRPr="00511225">
        <w:t>All labour,  cost and conveyance of all materials, use of tools and equipment to complete the plastering as per specification.</w:t>
      </w:r>
    </w:p>
    <w:p w:rsidR="00FB043C" w:rsidRPr="00511225" w:rsidRDefault="00FB043C" w:rsidP="00692F13">
      <w:pPr>
        <w:numPr>
          <w:ilvl w:val="1"/>
          <w:numId w:val="94"/>
        </w:numPr>
      </w:pPr>
      <w:r w:rsidRPr="00511225">
        <w:t>Curing for 14 days.</w:t>
      </w:r>
    </w:p>
    <w:p w:rsidR="00FB043C" w:rsidRPr="00511225" w:rsidRDefault="00FB043C" w:rsidP="00692F13">
      <w:pPr>
        <w:numPr>
          <w:ilvl w:val="1"/>
          <w:numId w:val="94"/>
        </w:numPr>
      </w:pPr>
      <w:r w:rsidRPr="00511225">
        <w:t>Any grooves, bands etc, if shown on the drawings or as directed by the Engineer-in-charge.</w:t>
      </w:r>
    </w:p>
    <w:p w:rsidR="00FB043C" w:rsidRPr="00511225" w:rsidRDefault="00FB043C" w:rsidP="00692F13">
      <w:pPr>
        <w:numPr>
          <w:ilvl w:val="1"/>
          <w:numId w:val="94"/>
        </w:numPr>
      </w:pPr>
      <w:r w:rsidRPr="00511225">
        <w:t>All lifts and leads.</w:t>
      </w:r>
    </w:p>
    <w:p w:rsidR="00FB043C" w:rsidRPr="00511225" w:rsidRDefault="00FB043C" w:rsidP="00692F13">
      <w:pPr>
        <w:numPr>
          <w:ilvl w:val="1"/>
          <w:numId w:val="94"/>
        </w:numPr>
      </w:pPr>
      <w:r w:rsidRPr="00511225">
        <w:t>All wooden frames, steel frames or other fixtures which are required to be painted or polished subsequently shall be cleaned after the plastering work is complete for finished item of work.</w:t>
      </w:r>
    </w:p>
    <w:p w:rsidR="00FB043C" w:rsidRPr="00511225" w:rsidRDefault="00FB043C" w:rsidP="00FB043C">
      <w:pPr>
        <w:pStyle w:val="BodyTextIndent3"/>
        <w:jc w:val="left"/>
      </w:pP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FB043C" w:rsidRPr="00511225" w:rsidRDefault="00FB043C" w:rsidP="00FB043C">
      <w:pPr>
        <w:spacing w:before="120" w:after="120"/>
        <w:ind w:left="720" w:firstLine="720"/>
      </w:pPr>
      <w:r w:rsidRPr="00511225">
        <w:tab/>
        <w:t>When only one face is plastered, no deduction shall be made.</w:t>
      </w:r>
    </w:p>
    <w:p w:rsidR="00FB043C" w:rsidRPr="00511225" w:rsidRDefault="00FB043C" w:rsidP="00692F13">
      <w:pPr>
        <w:numPr>
          <w:ilvl w:val="0"/>
          <w:numId w:val="93"/>
        </w:numPr>
        <w:tabs>
          <w:tab w:val="num" w:pos="2880"/>
        </w:tabs>
        <w:spacing w:before="120" w:after="120"/>
        <w:ind w:left="2880"/>
        <w:jc w:val="both"/>
      </w:pPr>
      <w:r w:rsidRPr="00511225">
        <w:t>When both faces are plastered to the same finish, deduction shall be made for one face only.</w:t>
      </w:r>
    </w:p>
    <w:p w:rsidR="00FB043C" w:rsidRPr="00511225" w:rsidRDefault="00FB043C" w:rsidP="00692F13">
      <w:pPr>
        <w:numPr>
          <w:ilvl w:val="0"/>
          <w:numId w:val="93"/>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FB043C" w:rsidRPr="00511225" w:rsidRDefault="00FB043C" w:rsidP="00FB043C">
      <w:pPr>
        <w:pStyle w:val="Title"/>
        <w:spacing w:before="120" w:after="120"/>
        <w:ind w:left="720" w:hanging="720"/>
        <w:jc w:val="left"/>
        <w:rPr>
          <w:sz w:val="24"/>
        </w:rPr>
      </w:pPr>
      <w:r w:rsidRPr="00511225">
        <w:rPr>
          <w:sz w:val="24"/>
        </w:rPr>
        <w:t xml:space="preserve">18.    </w:t>
      </w:r>
      <w:r w:rsidRPr="00511225">
        <w:rPr>
          <w:b w:val="0"/>
          <w:sz w:val="24"/>
        </w:rPr>
        <w:t>PAINTING  IRON WORK :</w:t>
      </w:r>
    </w:p>
    <w:p w:rsidR="00FB043C" w:rsidRPr="00511225" w:rsidRDefault="00FB043C" w:rsidP="00FB043C">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FB043C" w:rsidRPr="00511225" w:rsidRDefault="00FB043C" w:rsidP="00FB043C">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FB043C" w:rsidRPr="00511225" w:rsidRDefault="00FB043C" w:rsidP="00FB043C">
      <w:pPr>
        <w:pStyle w:val="BodyTextIndent3"/>
        <w:tabs>
          <w:tab w:val="left" w:pos="2160"/>
        </w:tabs>
      </w:pPr>
      <w:r w:rsidRPr="00511225">
        <w:lastRenderedPageBreak/>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FB043C" w:rsidRPr="00511225" w:rsidRDefault="00FB043C" w:rsidP="00FB043C">
      <w:pPr>
        <w:pStyle w:val="Title"/>
        <w:spacing w:before="120" w:after="120"/>
        <w:ind w:left="720" w:hanging="720"/>
        <w:jc w:val="both"/>
        <w:rPr>
          <w:sz w:val="24"/>
        </w:rPr>
      </w:pPr>
      <w:r w:rsidRPr="00511225">
        <w:rPr>
          <w:sz w:val="24"/>
        </w:rPr>
        <w:t xml:space="preserve"> </w:t>
      </w:r>
    </w:p>
    <w:p w:rsidR="00FB043C" w:rsidRPr="00511225" w:rsidRDefault="00FB043C" w:rsidP="00FB043C">
      <w:pPr>
        <w:pStyle w:val="Title"/>
        <w:spacing w:before="120" w:after="120"/>
        <w:jc w:val="left"/>
        <w:rPr>
          <w:sz w:val="24"/>
        </w:rPr>
      </w:pPr>
      <w:r w:rsidRPr="00511225">
        <w:rPr>
          <w:sz w:val="24"/>
        </w:rPr>
        <w:t>19        GATES and ROLLING SHUTTERS:-</w:t>
      </w:r>
    </w:p>
    <w:p w:rsidR="00FB043C" w:rsidRPr="00511225" w:rsidRDefault="00FB043C" w:rsidP="00FB043C">
      <w:pPr>
        <w:pStyle w:val="BodyText2"/>
        <w:spacing w:before="120"/>
        <w:ind w:left="720" w:hanging="720"/>
        <w:jc w:val="both"/>
        <w:rPr>
          <w:sz w:val="24"/>
        </w:rPr>
      </w:pPr>
      <w:r w:rsidRPr="00511225">
        <w:rPr>
          <w:b w:val="0"/>
          <w:sz w:val="24"/>
        </w:rPr>
        <w:t>19.1</w:t>
      </w:r>
      <w:r w:rsidRPr="00511225">
        <w:rPr>
          <w:b w:val="0"/>
          <w:sz w:val="24"/>
        </w:rPr>
        <w:tab/>
      </w:r>
      <w:r w:rsidRPr="00511225">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FB043C" w:rsidRPr="00511225" w:rsidRDefault="00FB043C" w:rsidP="00692F13">
      <w:pPr>
        <w:pStyle w:val="BodyText2"/>
        <w:numPr>
          <w:ilvl w:val="2"/>
          <w:numId w:val="114"/>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FB043C" w:rsidRPr="00511225" w:rsidRDefault="00FB043C" w:rsidP="00FB043C">
      <w:pPr>
        <w:pStyle w:val="Title"/>
        <w:spacing w:before="120" w:after="120"/>
        <w:jc w:val="left"/>
        <w:rPr>
          <w:b w:val="0"/>
          <w:sz w:val="24"/>
        </w:rPr>
      </w:pPr>
      <w:r w:rsidRPr="00511225">
        <w:rPr>
          <w:sz w:val="24"/>
        </w:rPr>
        <w:t>20       PAINTING</w:t>
      </w:r>
      <w:r w:rsidRPr="00511225">
        <w:rPr>
          <w:b w:val="0"/>
          <w:sz w:val="24"/>
        </w:rPr>
        <w:t xml:space="preserve"> :</w:t>
      </w:r>
    </w:p>
    <w:p w:rsidR="00FB043C" w:rsidRPr="00511225" w:rsidRDefault="00FB043C" w:rsidP="00FB043C">
      <w:pPr>
        <w:pStyle w:val="Title"/>
        <w:spacing w:before="120" w:after="120"/>
        <w:ind w:left="720" w:hanging="720"/>
        <w:jc w:val="both"/>
        <w:rPr>
          <w:sz w:val="24"/>
        </w:rPr>
      </w:pPr>
      <w:r w:rsidRPr="00511225">
        <w:rPr>
          <w:sz w:val="24"/>
        </w:rPr>
        <w:t>20.1</w:t>
      </w:r>
      <w:r w:rsidRPr="00511225">
        <w:rPr>
          <w:sz w:val="24"/>
        </w:rPr>
        <w:tab/>
        <w:t xml:space="preserve">OUTSIDE WALLS : </w:t>
      </w:r>
    </w:p>
    <w:p w:rsidR="00FB043C" w:rsidRPr="00511225" w:rsidRDefault="00FB043C" w:rsidP="00FB043C">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FB043C" w:rsidRPr="00511225" w:rsidRDefault="00FB043C" w:rsidP="00FB043C">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FB043C" w:rsidRPr="00511225" w:rsidRDefault="00FB043C" w:rsidP="00FB043C">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FB043C" w:rsidRPr="00511225" w:rsidRDefault="00FB043C" w:rsidP="00FB043C">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FB043C" w:rsidRPr="00511225" w:rsidRDefault="00FB043C" w:rsidP="00FB043C">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FB043C" w:rsidRPr="00511225" w:rsidRDefault="00FB043C" w:rsidP="00FB043C">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FB043C" w:rsidRPr="00511225" w:rsidRDefault="00FB043C" w:rsidP="00FB043C">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FB043C" w:rsidRPr="00511225" w:rsidRDefault="00FB043C" w:rsidP="00FB043C">
      <w:pPr>
        <w:pStyle w:val="BodyText2"/>
        <w:spacing w:before="120"/>
        <w:ind w:left="1434" w:hanging="750"/>
        <w:jc w:val="both"/>
        <w:rPr>
          <w:sz w:val="24"/>
        </w:rPr>
      </w:pPr>
      <w:r w:rsidRPr="00511225">
        <w:rPr>
          <w:sz w:val="24"/>
        </w:rPr>
        <w:lastRenderedPageBreak/>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FB043C" w:rsidRPr="00511225" w:rsidRDefault="00FB043C" w:rsidP="00FB043C">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FB043C" w:rsidRPr="00511225" w:rsidRDefault="00FB043C" w:rsidP="00FB043C">
      <w:pPr>
        <w:pStyle w:val="Title"/>
        <w:spacing w:before="120" w:after="120"/>
        <w:ind w:left="720"/>
        <w:jc w:val="both"/>
        <w:rPr>
          <w:b w:val="0"/>
          <w:sz w:val="24"/>
        </w:rPr>
      </w:pPr>
      <w:r w:rsidRPr="00511225">
        <w:rPr>
          <w:b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FB043C" w:rsidRPr="00511225" w:rsidRDefault="00FB043C" w:rsidP="00FB043C">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FB043C" w:rsidRPr="00511225" w:rsidRDefault="00FB043C" w:rsidP="00FB043C">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FB043C" w:rsidRPr="00511225" w:rsidRDefault="00FB043C" w:rsidP="00FB043C">
      <w:pPr>
        <w:pStyle w:val="Title"/>
        <w:spacing w:before="120" w:after="120"/>
        <w:jc w:val="left"/>
        <w:rPr>
          <w:sz w:val="24"/>
        </w:rPr>
      </w:pPr>
      <w:r w:rsidRPr="00511225">
        <w:rPr>
          <w:sz w:val="24"/>
        </w:rPr>
        <w:t>20.4</w:t>
      </w:r>
      <w:r w:rsidRPr="00511225">
        <w:rPr>
          <w:sz w:val="24"/>
        </w:rPr>
        <w:tab/>
        <w:t>The Quoted rate shall include the following.</w:t>
      </w:r>
    </w:p>
    <w:p w:rsidR="00FB043C" w:rsidRPr="00511225" w:rsidRDefault="00FB043C" w:rsidP="00692F13">
      <w:pPr>
        <w:numPr>
          <w:ilvl w:val="1"/>
          <w:numId w:val="95"/>
        </w:numPr>
        <w:ind w:left="1080" w:firstLine="0"/>
        <w:jc w:val="both"/>
      </w:pPr>
      <w:r w:rsidRPr="00511225">
        <w:t>Supplying the paints of approved shade and make..</w:t>
      </w:r>
    </w:p>
    <w:p w:rsidR="00FB043C" w:rsidRPr="00511225" w:rsidRDefault="00FB043C" w:rsidP="00692F13">
      <w:pPr>
        <w:numPr>
          <w:ilvl w:val="1"/>
          <w:numId w:val="95"/>
        </w:numPr>
        <w:ind w:left="1080" w:firstLine="0"/>
        <w:jc w:val="both"/>
      </w:pPr>
      <w:r w:rsidRPr="00511225">
        <w:t>Preparing different surfaces to be painted as per standard specification.</w:t>
      </w:r>
    </w:p>
    <w:p w:rsidR="00FB043C" w:rsidRPr="00511225" w:rsidRDefault="00FB043C" w:rsidP="00692F13">
      <w:pPr>
        <w:numPr>
          <w:ilvl w:val="1"/>
          <w:numId w:val="95"/>
        </w:numPr>
        <w:ind w:left="1080" w:firstLine="0"/>
        <w:jc w:val="both"/>
      </w:pPr>
      <w:r w:rsidRPr="00511225">
        <w:t xml:space="preserve">Providing and erecting scaffolding and removing the same wherever necessary. Safety measure are to be followed to avoid mishaps. at the work site </w:t>
      </w:r>
    </w:p>
    <w:p w:rsidR="00FB043C" w:rsidRPr="00511225" w:rsidRDefault="00FB043C" w:rsidP="00692F13">
      <w:pPr>
        <w:numPr>
          <w:ilvl w:val="1"/>
          <w:numId w:val="95"/>
        </w:numPr>
        <w:ind w:left="1080" w:firstLine="0"/>
        <w:jc w:val="both"/>
      </w:pPr>
      <w:r w:rsidRPr="00511225">
        <w:t>Lifting the materials to all heights.</w:t>
      </w:r>
    </w:p>
    <w:p w:rsidR="00FB043C" w:rsidRPr="00511225" w:rsidRDefault="00FB043C" w:rsidP="00692F13">
      <w:pPr>
        <w:numPr>
          <w:ilvl w:val="1"/>
          <w:numId w:val="95"/>
        </w:numPr>
        <w:ind w:left="1080" w:firstLine="0"/>
        <w:jc w:val="both"/>
      </w:pPr>
      <w:r w:rsidRPr="00511225">
        <w:t>Application of Paint as per standard specification.</w:t>
      </w:r>
    </w:p>
    <w:p w:rsidR="00FB043C" w:rsidRPr="00511225" w:rsidRDefault="00FB043C" w:rsidP="00692F13">
      <w:pPr>
        <w:numPr>
          <w:ilvl w:val="1"/>
          <w:numId w:val="95"/>
        </w:numPr>
        <w:ind w:left="1080" w:firstLine="0"/>
        <w:jc w:val="both"/>
      </w:pPr>
      <w:r w:rsidRPr="00511225">
        <w:t>Curing and Protecting the painted surface.</w:t>
      </w:r>
    </w:p>
    <w:p w:rsidR="00FB043C" w:rsidRPr="00511225" w:rsidRDefault="00FB043C" w:rsidP="00692F13">
      <w:pPr>
        <w:numPr>
          <w:ilvl w:val="1"/>
          <w:numId w:val="95"/>
        </w:numPr>
        <w:ind w:left="1080" w:firstLine="0"/>
        <w:jc w:val="both"/>
      </w:pPr>
      <w:r w:rsidRPr="00511225">
        <w:t>Labour Charges, slandered tools and tackles should be used on the work like brushes etc.</w:t>
      </w:r>
    </w:p>
    <w:p w:rsidR="00FB043C" w:rsidRPr="00511225" w:rsidRDefault="00FB043C" w:rsidP="00692F13">
      <w:pPr>
        <w:numPr>
          <w:ilvl w:val="1"/>
          <w:numId w:val="95"/>
        </w:numPr>
        <w:spacing w:before="120" w:after="120"/>
        <w:jc w:val="both"/>
      </w:pPr>
      <w:r w:rsidRPr="00511225">
        <w:t>Any other incidental charges etc complete for finished item of work.</w:t>
      </w:r>
    </w:p>
    <w:p w:rsidR="00FB043C" w:rsidRPr="00511225" w:rsidRDefault="00FB043C" w:rsidP="00FB043C">
      <w:pPr>
        <w:pStyle w:val="Title"/>
        <w:spacing w:before="120" w:after="120"/>
        <w:ind w:left="720" w:hanging="720"/>
        <w:jc w:val="both"/>
        <w:rPr>
          <w:sz w:val="24"/>
        </w:rPr>
      </w:pPr>
    </w:p>
    <w:p w:rsidR="00FB043C" w:rsidRPr="00511225" w:rsidRDefault="00FB043C" w:rsidP="00FB043C">
      <w:pPr>
        <w:pStyle w:val="Title"/>
        <w:spacing w:before="120" w:after="120"/>
        <w:jc w:val="left"/>
        <w:rPr>
          <w:sz w:val="24"/>
        </w:rPr>
      </w:pPr>
      <w:r w:rsidRPr="00511225">
        <w:rPr>
          <w:sz w:val="24"/>
        </w:rPr>
        <w:t>21</w:t>
      </w:r>
      <w:r w:rsidRPr="00511225">
        <w:rPr>
          <w:sz w:val="24"/>
        </w:rPr>
        <w:tab/>
        <w:t>PAINTING NEW STEEL WORK :</w:t>
      </w:r>
    </w:p>
    <w:p w:rsidR="00FB043C" w:rsidRPr="00511225" w:rsidRDefault="00FB043C" w:rsidP="00692F13">
      <w:pPr>
        <w:numPr>
          <w:ilvl w:val="1"/>
          <w:numId w:val="96"/>
        </w:numPr>
        <w:spacing w:before="120" w:after="120"/>
        <w:jc w:val="both"/>
      </w:pPr>
      <w:r w:rsidRPr="00511225">
        <w:t>New Steel work is to be painted with approved synthetic enamel paint (Asian/ Berger or equivalent) in two coats over one coat of wood primer.</w:t>
      </w:r>
    </w:p>
    <w:p w:rsidR="00FB043C" w:rsidRPr="00511225" w:rsidRDefault="00FB043C" w:rsidP="00692F13">
      <w:pPr>
        <w:numPr>
          <w:ilvl w:val="1"/>
          <w:numId w:val="96"/>
        </w:numPr>
        <w:spacing w:before="120" w:after="120"/>
        <w:jc w:val="both"/>
      </w:pPr>
      <w:r w:rsidRPr="00511225">
        <w:t xml:space="preserve">The Steel surfaces to be painted must be thoroughly dry, clean and smooth and must be approved by the Engineer-in-charge before any paint is applied. </w:t>
      </w:r>
    </w:p>
    <w:p w:rsidR="00FB043C" w:rsidRPr="00511225" w:rsidRDefault="00FB043C" w:rsidP="00692F13">
      <w:pPr>
        <w:numPr>
          <w:ilvl w:val="1"/>
          <w:numId w:val="96"/>
        </w:numPr>
        <w:spacing w:before="120" w:after="120"/>
        <w:jc w:val="both"/>
      </w:pPr>
      <w:r w:rsidRPr="00511225">
        <w:rPr>
          <w:u w:val="single"/>
        </w:rPr>
        <w:t>Primary Coat :</w:t>
      </w:r>
      <w:r w:rsidRPr="00511225">
        <w:t xml:space="preserve"> It shall be of approved brand and shall be brushed uniformly free from brush marks etc.</w:t>
      </w:r>
    </w:p>
    <w:p w:rsidR="00FB043C" w:rsidRPr="00511225" w:rsidRDefault="00FB043C" w:rsidP="00692F13">
      <w:pPr>
        <w:numPr>
          <w:ilvl w:val="1"/>
          <w:numId w:val="96"/>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FB043C" w:rsidRPr="00511225" w:rsidRDefault="00FB043C" w:rsidP="00FB043C">
      <w:pPr>
        <w:spacing w:before="120" w:after="120"/>
        <w:jc w:val="both"/>
        <w:rPr>
          <w:b/>
        </w:rPr>
      </w:pPr>
      <w:r w:rsidRPr="00511225">
        <w:rPr>
          <w:b/>
        </w:rPr>
        <w:lastRenderedPageBreak/>
        <w:t xml:space="preserve">        f)  Synthetic enamel paint : </w:t>
      </w:r>
    </w:p>
    <w:p w:rsidR="00FB043C" w:rsidRPr="00511225" w:rsidRDefault="00FB043C" w:rsidP="00692F13">
      <w:pPr>
        <w:numPr>
          <w:ilvl w:val="2"/>
          <w:numId w:val="96"/>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FB043C" w:rsidRPr="00511225" w:rsidRDefault="00FB043C" w:rsidP="00692F13">
      <w:pPr>
        <w:numPr>
          <w:ilvl w:val="2"/>
          <w:numId w:val="96"/>
        </w:numPr>
        <w:tabs>
          <w:tab w:val="clear" w:pos="2880"/>
          <w:tab w:val="num" w:pos="1440"/>
        </w:tabs>
        <w:spacing w:before="120" w:after="120"/>
        <w:ind w:left="720" w:firstLine="0"/>
        <w:jc w:val="both"/>
      </w:pPr>
      <w:r w:rsidRPr="00511225">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 </w:t>
      </w:r>
    </w:p>
    <w:p w:rsidR="00572B8E" w:rsidRPr="00D43A67" w:rsidRDefault="00FB043C" w:rsidP="00692F13">
      <w:pPr>
        <w:pStyle w:val="BodyText2"/>
        <w:numPr>
          <w:ilvl w:val="2"/>
          <w:numId w:val="96"/>
        </w:numPr>
        <w:tabs>
          <w:tab w:val="clear" w:pos="2880"/>
        </w:tabs>
        <w:spacing w:line="276" w:lineRule="auto"/>
        <w:ind w:left="851" w:hanging="284"/>
        <w:jc w:val="both"/>
      </w:pPr>
      <w:r w:rsidRPr="00FB043C">
        <w:rPr>
          <w:b w:val="0"/>
          <w:bCs w:val="0"/>
          <w:sz w:val="22"/>
          <w:szCs w:val="22"/>
        </w:rPr>
        <w:t>Ready mix paint only preferred. No admixtures are allowed to add to the paint</w:t>
      </w:r>
      <w:r w:rsidRPr="00511225">
        <w:t>.</w:t>
      </w:r>
      <w:r w:rsidR="00572B8E" w:rsidRPr="00D43A67">
        <w:t xml:space="preser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lastRenderedPageBreak/>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986F2F" w:rsidP="00572B8E">
      <w:pPr>
        <w:pStyle w:val="BodyText"/>
      </w:pPr>
      <w:r w:rsidRPr="00986F2F">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986F2F" w:rsidP="00572B8E">
      <w:pPr>
        <w:pStyle w:val="BodyText"/>
      </w:pPr>
      <w:r w:rsidRPr="00986F2F">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4"/>
          <w:footerReference w:type="default" r:id="rId15"/>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6"/>
      <w:footerReference w:type="default" r:id="rId17"/>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B1A" w:rsidRDefault="00342B1A">
      <w:r>
        <w:separator/>
      </w:r>
    </w:p>
  </w:endnote>
  <w:endnote w:type="continuationSeparator" w:id="1">
    <w:p w:rsidR="00342B1A" w:rsidRDefault="00342B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986F2F">
    <w:pPr>
      <w:pStyle w:val="Footer"/>
      <w:framePr w:wrap="around" w:vAnchor="text" w:hAnchor="margin" w:xAlign="center" w:y="1"/>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Footer"/>
      <w:ind w:right="360"/>
    </w:pPr>
    <w:r>
      <w:t>TENDERER</w:t>
    </w:r>
    <w:r>
      <w:tab/>
      <w:t xml:space="preserve">- </w:t>
    </w:r>
    <w:r w:rsidR="00986F2F">
      <w:rPr>
        <w:noProof/>
      </w:rPr>
      <w:fldChar w:fldCharType="begin"/>
    </w:r>
    <w:r>
      <w:rPr>
        <w:noProof/>
      </w:rPr>
      <w:instrText xml:space="preserve"> PAGE </w:instrText>
    </w:r>
    <w:r w:rsidR="00986F2F">
      <w:rPr>
        <w:noProof/>
      </w:rPr>
      <w:fldChar w:fldCharType="separate"/>
    </w:r>
    <w:r w:rsidR="002D7EA6">
      <w:rPr>
        <w:noProof/>
      </w:rPr>
      <w:t>4</w:t>
    </w:r>
    <w:r w:rsidR="00986F2F">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986F2F"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986F2F">
      <w:rPr>
        <w:noProof/>
      </w:rPr>
      <w:fldChar w:fldCharType="begin"/>
    </w:r>
    <w:r>
      <w:rPr>
        <w:noProof/>
      </w:rPr>
      <w:instrText xml:space="preserve"> PAGE </w:instrText>
    </w:r>
    <w:r w:rsidR="00986F2F">
      <w:rPr>
        <w:noProof/>
      </w:rPr>
      <w:fldChar w:fldCharType="separate"/>
    </w:r>
    <w:r w:rsidR="002D7EA6">
      <w:rPr>
        <w:noProof/>
      </w:rPr>
      <w:t>56</w:t>
    </w:r>
    <w:r w:rsidR="00986F2F">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986F2F"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112</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986F2F">
      <w:rPr>
        <w:noProof/>
      </w:rPr>
      <w:fldChar w:fldCharType="begin"/>
    </w:r>
    <w:r>
      <w:rPr>
        <w:noProof/>
      </w:rPr>
      <w:instrText xml:space="preserve"> PAGE </w:instrText>
    </w:r>
    <w:r w:rsidR="00986F2F">
      <w:rPr>
        <w:noProof/>
      </w:rPr>
      <w:fldChar w:fldCharType="separate"/>
    </w:r>
    <w:r>
      <w:rPr>
        <w:noProof/>
      </w:rPr>
      <w:t>136</w:t>
    </w:r>
    <w:r w:rsidR="00986F2F">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B1A" w:rsidRDefault="00342B1A">
      <w:r>
        <w:separator/>
      </w:r>
    </w:p>
  </w:footnote>
  <w:footnote w:type="continuationSeparator" w:id="1">
    <w:p w:rsidR="00342B1A" w:rsidRDefault="00342B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1">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2">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5">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1">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7">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21">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8">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0">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4">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9">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1">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6">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7">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4">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9">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62">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92">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7">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10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9">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1">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42"/>
  </w:num>
  <w:num w:numId="3">
    <w:abstractNumId w:val="6"/>
  </w:num>
  <w:num w:numId="4">
    <w:abstractNumId w:val="7"/>
  </w:num>
  <w:num w:numId="5">
    <w:abstractNumId w:val="54"/>
  </w:num>
  <w:num w:numId="6">
    <w:abstractNumId w:val="76"/>
  </w:num>
  <w:num w:numId="7">
    <w:abstractNumId w:val="93"/>
  </w:num>
  <w:num w:numId="8">
    <w:abstractNumId w:val="91"/>
  </w:num>
  <w:num w:numId="9">
    <w:abstractNumId w:val="16"/>
  </w:num>
  <w:num w:numId="10">
    <w:abstractNumId w:val="82"/>
  </w:num>
  <w:num w:numId="11">
    <w:abstractNumId w:val="64"/>
  </w:num>
  <w:num w:numId="12">
    <w:abstractNumId w:val="3"/>
  </w:num>
  <w:num w:numId="13">
    <w:abstractNumId w:val="100"/>
  </w:num>
  <w:num w:numId="14">
    <w:abstractNumId w:val="9"/>
  </w:num>
  <w:num w:numId="15">
    <w:abstractNumId w:val="53"/>
  </w:num>
  <w:num w:numId="16">
    <w:abstractNumId w:val="112"/>
  </w:num>
  <w:num w:numId="17">
    <w:abstractNumId w:val="29"/>
  </w:num>
  <w:num w:numId="18">
    <w:abstractNumId w:val="12"/>
  </w:num>
  <w:num w:numId="19">
    <w:abstractNumId w:val="62"/>
  </w:num>
  <w:num w:numId="20">
    <w:abstractNumId w:val="24"/>
  </w:num>
  <w:num w:numId="21">
    <w:abstractNumId w:val="38"/>
  </w:num>
  <w:num w:numId="22">
    <w:abstractNumId w:val="79"/>
  </w:num>
  <w:num w:numId="23">
    <w:abstractNumId w:val="72"/>
  </w:num>
  <w:num w:numId="24">
    <w:abstractNumId w:val="92"/>
  </w:num>
  <w:num w:numId="25">
    <w:abstractNumId w:val="108"/>
  </w:num>
  <w:num w:numId="26">
    <w:abstractNumId w:val="69"/>
  </w:num>
  <w:num w:numId="27">
    <w:abstractNumId w:val="67"/>
  </w:num>
  <w:num w:numId="28">
    <w:abstractNumId w:val="27"/>
  </w:num>
  <w:num w:numId="29">
    <w:abstractNumId w:val="106"/>
  </w:num>
  <w:num w:numId="30">
    <w:abstractNumId w:val="81"/>
  </w:num>
  <w:num w:numId="31">
    <w:abstractNumId w:val="18"/>
  </w:num>
  <w:num w:numId="32">
    <w:abstractNumId w:val="47"/>
  </w:num>
  <w:num w:numId="33">
    <w:abstractNumId w:val="73"/>
  </w:num>
  <w:num w:numId="34">
    <w:abstractNumId w:val="41"/>
  </w:num>
  <w:num w:numId="35">
    <w:abstractNumId w:val="15"/>
  </w:num>
  <w:num w:numId="36">
    <w:abstractNumId w:val="107"/>
  </w:num>
  <w:num w:numId="37">
    <w:abstractNumId w:val="21"/>
  </w:num>
  <w:num w:numId="38">
    <w:abstractNumId w:val="86"/>
  </w:num>
  <w:num w:numId="39">
    <w:abstractNumId w:val="89"/>
  </w:num>
  <w:num w:numId="40">
    <w:abstractNumId w:val="34"/>
  </w:num>
  <w:num w:numId="41">
    <w:abstractNumId w:val="57"/>
  </w:num>
  <w:num w:numId="42">
    <w:abstractNumId w:val="88"/>
  </w:num>
  <w:num w:numId="43">
    <w:abstractNumId w:val="30"/>
  </w:num>
  <w:num w:numId="44">
    <w:abstractNumId w:val="70"/>
  </w:num>
  <w:num w:numId="45">
    <w:abstractNumId w:val="96"/>
  </w:num>
  <w:num w:numId="46">
    <w:abstractNumId w:val="83"/>
  </w:num>
  <w:num w:numId="47">
    <w:abstractNumId w:val="2"/>
  </w:num>
  <w:num w:numId="48">
    <w:abstractNumId w:val="95"/>
  </w:num>
  <w:num w:numId="49">
    <w:abstractNumId w:val="65"/>
  </w:num>
  <w:num w:numId="50">
    <w:abstractNumId w:val="55"/>
  </w:num>
  <w:num w:numId="51">
    <w:abstractNumId w:val="85"/>
  </w:num>
  <w:num w:numId="52">
    <w:abstractNumId w:val="36"/>
  </w:num>
  <w:num w:numId="53">
    <w:abstractNumId w:val="22"/>
  </w:num>
  <w:num w:numId="54">
    <w:abstractNumId w:val="25"/>
  </w:num>
  <w:num w:numId="55">
    <w:abstractNumId w:val="51"/>
  </w:num>
  <w:num w:numId="56">
    <w:abstractNumId w:val="49"/>
  </w:num>
  <w:num w:numId="57">
    <w:abstractNumId w:val="84"/>
  </w:num>
  <w:num w:numId="58">
    <w:abstractNumId w:val="31"/>
  </w:num>
  <w:num w:numId="59">
    <w:abstractNumId w:val="68"/>
  </w:num>
  <w:num w:numId="60">
    <w:abstractNumId w:val="97"/>
  </w:num>
  <w:num w:numId="61">
    <w:abstractNumId w:val="75"/>
  </w:num>
  <w:num w:numId="62">
    <w:abstractNumId w:val="101"/>
  </w:num>
  <w:num w:numId="63">
    <w:abstractNumId w:val="90"/>
  </w:num>
  <w:num w:numId="64">
    <w:abstractNumId w:val="20"/>
  </w:num>
  <w:num w:numId="65">
    <w:abstractNumId w:val="63"/>
  </w:num>
  <w:num w:numId="66">
    <w:abstractNumId w:val="5"/>
  </w:num>
  <w:num w:numId="67">
    <w:abstractNumId w:val="61"/>
  </w:num>
  <w:num w:numId="68">
    <w:abstractNumId w:val="45"/>
  </w:num>
  <w:num w:numId="69">
    <w:abstractNumId w:val="39"/>
  </w:num>
  <w:num w:numId="70">
    <w:abstractNumId w:val="8"/>
  </w:num>
  <w:num w:numId="71">
    <w:abstractNumId w:val="37"/>
  </w:num>
  <w:num w:numId="72">
    <w:abstractNumId w:val="114"/>
  </w:num>
  <w:num w:numId="73">
    <w:abstractNumId w:val="50"/>
  </w:num>
  <w:num w:numId="74">
    <w:abstractNumId w:val="48"/>
  </w:num>
  <w:num w:numId="75">
    <w:abstractNumId w:val="43"/>
  </w:num>
  <w:num w:numId="76">
    <w:abstractNumId w:val="4"/>
  </w:num>
  <w:num w:numId="77">
    <w:abstractNumId w:val="103"/>
  </w:num>
  <w:num w:numId="78">
    <w:abstractNumId w:val="44"/>
  </w:num>
  <w:num w:numId="79">
    <w:abstractNumId w:val="94"/>
  </w:num>
  <w:num w:numId="80">
    <w:abstractNumId w:val="105"/>
  </w:num>
  <w:num w:numId="81">
    <w:abstractNumId w:val="99"/>
  </w:num>
  <w:num w:numId="82">
    <w:abstractNumId w:val="58"/>
  </w:num>
  <w:num w:numId="83">
    <w:abstractNumId w:val="26"/>
  </w:num>
  <w:num w:numId="84">
    <w:abstractNumId w:val="23"/>
  </w:num>
  <w:num w:numId="85">
    <w:abstractNumId w:val="52"/>
  </w:num>
  <w:num w:numId="86">
    <w:abstractNumId w:val="98"/>
  </w:num>
  <w:num w:numId="87">
    <w:abstractNumId w:val="32"/>
  </w:num>
  <w:num w:numId="88">
    <w:abstractNumId w:val="78"/>
  </w:num>
  <w:num w:numId="89">
    <w:abstractNumId w:val="56"/>
  </w:num>
  <w:num w:numId="90">
    <w:abstractNumId w:val="35"/>
  </w:num>
  <w:num w:numId="91">
    <w:abstractNumId w:val="11"/>
  </w:num>
  <w:num w:numId="92">
    <w:abstractNumId w:val="19"/>
  </w:num>
  <w:num w:numId="93">
    <w:abstractNumId w:val="77"/>
  </w:num>
  <w:num w:numId="94">
    <w:abstractNumId w:val="104"/>
  </w:num>
  <w:num w:numId="95">
    <w:abstractNumId w:val="87"/>
  </w:num>
  <w:num w:numId="96">
    <w:abstractNumId w:val="111"/>
  </w:num>
  <w:num w:numId="97">
    <w:abstractNumId w:val="1"/>
  </w:num>
  <w:num w:numId="98">
    <w:abstractNumId w:val="113"/>
  </w:num>
  <w:num w:numId="99">
    <w:abstractNumId w:val="60"/>
  </w:num>
  <w:num w:numId="100">
    <w:abstractNumId w:val="66"/>
  </w:num>
  <w:num w:numId="101">
    <w:abstractNumId w:val="40"/>
  </w:num>
  <w:num w:numId="102">
    <w:abstractNumId w:val="109"/>
  </w:num>
  <w:num w:numId="103">
    <w:abstractNumId w:val="74"/>
  </w:num>
  <w:num w:numId="104">
    <w:abstractNumId w:val="46"/>
  </w:num>
  <w:num w:numId="105">
    <w:abstractNumId w:val="13"/>
  </w:num>
  <w:num w:numId="106">
    <w:abstractNumId w:val="10"/>
  </w:num>
  <w:num w:numId="107">
    <w:abstractNumId w:val="110"/>
  </w:num>
  <w:num w:numId="108">
    <w:abstractNumId w:val="0"/>
  </w:num>
  <w:num w:numId="109">
    <w:abstractNumId w:val="33"/>
  </w:num>
  <w:num w:numId="110">
    <w:abstractNumId w:val="80"/>
  </w:num>
  <w:num w:numId="111">
    <w:abstractNumId w:val="28"/>
  </w:num>
  <w:num w:numId="112">
    <w:abstractNumId w:val="71"/>
  </w:num>
  <w:num w:numId="113">
    <w:abstractNumId w:val="14"/>
  </w:num>
  <w:num w:numId="114">
    <w:abstractNumId w:val="59"/>
  </w:num>
  <w:num w:numId="115">
    <w:abstractNumId w:val="102"/>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35D9F"/>
    <w:rsid w:val="00035DD6"/>
    <w:rsid w:val="0004674B"/>
    <w:rsid w:val="00074918"/>
    <w:rsid w:val="00080BD4"/>
    <w:rsid w:val="000810DA"/>
    <w:rsid w:val="00084753"/>
    <w:rsid w:val="00090C70"/>
    <w:rsid w:val="00091A0E"/>
    <w:rsid w:val="000A18B9"/>
    <w:rsid w:val="000D237F"/>
    <w:rsid w:val="000D329E"/>
    <w:rsid w:val="000E588D"/>
    <w:rsid w:val="001021BD"/>
    <w:rsid w:val="0011282D"/>
    <w:rsid w:val="001177A0"/>
    <w:rsid w:val="00120688"/>
    <w:rsid w:val="00126E10"/>
    <w:rsid w:val="00136C01"/>
    <w:rsid w:val="001614D6"/>
    <w:rsid w:val="00164BA6"/>
    <w:rsid w:val="00165321"/>
    <w:rsid w:val="0017040A"/>
    <w:rsid w:val="00172EF9"/>
    <w:rsid w:val="00175EAF"/>
    <w:rsid w:val="001802E3"/>
    <w:rsid w:val="001868D1"/>
    <w:rsid w:val="0019079C"/>
    <w:rsid w:val="0019121D"/>
    <w:rsid w:val="00194007"/>
    <w:rsid w:val="001A0228"/>
    <w:rsid w:val="001A1B04"/>
    <w:rsid w:val="001B2E47"/>
    <w:rsid w:val="001C1CFE"/>
    <w:rsid w:val="001D3B12"/>
    <w:rsid w:val="001E0F9C"/>
    <w:rsid w:val="001E3631"/>
    <w:rsid w:val="00211B62"/>
    <w:rsid w:val="002245FB"/>
    <w:rsid w:val="002255CC"/>
    <w:rsid w:val="002274BC"/>
    <w:rsid w:val="00231B54"/>
    <w:rsid w:val="002359ED"/>
    <w:rsid w:val="00246D95"/>
    <w:rsid w:val="00255AC5"/>
    <w:rsid w:val="00257021"/>
    <w:rsid w:val="00264823"/>
    <w:rsid w:val="00270FBF"/>
    <w:rsid w:val="0028395B"/>
    <w:rsid w:val="002841BE"/>
    <w:rsid w:val="00284A98"/>
    <w:rsid w:val="00297BEB"/>
    <w:rsid w:val="002A5EE1"/>
    <w:rsid w:val="002B6D88"/>
    <w:rsid w:val="002D7EA6"/>
    <w:rsid w:val="002E0933"/>
    <w:rsid w:val="002E65F0"/>
    <w:rsid w:val="002F2AD1"/>
    <w:rsid w:val="002F50E5"/>
    <w:rsid w:val="0030070E"/>
    <w:rsid w:val="00310472"/>
    <w:rsid w:val="00342B1A"/>
    <w:rsid w:val="00376F89"/>
    <w:rsid w:val="003A23BC"/>
    <w:rsid w:val="003B7A4B"/>
    <w:rsid w:val="003C051D"/>
    <w:rsid w:val="003C28B3"/>
    <w:rsid w:val="003C4ABE"/>
    <w:rsid w:val="003D1689"/>
    <w:rsid w:val="003D1DFE"/>
    <w:rsid w:val="003E02B0"/>
    <w:rsid w:val="003E78FF"/>
    <w:rsid w:val="003F3E93"/>
    <w:rsid w:val="003F5372"/>
    <w:rsid w:val="00400072"/>
    <w:rsid w:val="00406C6B"/>
    <w:rsid w:val="00412F70"/>
    <w:rsid w:val="00413C6B"/>
    <w:rsid w:val="00414A29"/>
    <w:rsid w:val="0042255A"/>
    <w:rsid w:val="004442F8"/>
    <w:rsid w:val="00454C95"/>
    <w:rsid w:val="00456906"/>
    <w:rsid w:val="00467363"/>
    <w:rsid w:val="00482F9C"/>
    <w:rsid w:val="004C0594"/>
    <w:rsid w:val="004C1351"/>
    <w:rsid w:val="004C60FC"/>
    <w:rsid w:val="004C7A84"/>
    <w:rsid w:val="004D382A"/>
    <w:rsid w:val="004D3FDE"/>
    <w:rsid w:val="004D5B78"/>
    <w:rsid w:val="004E49C6"/>
    <w:rsid w:val="004F5E00"/>
    <w:rsid w:val="0051142B"/>
    <w:rsid w:val="00514B4C"/>
    <w:rsid w:val="00516AA4"/>
    <w:rsid w:val="0055145E"/>
    <w:rsid w:val="005544CF"/>
    <w:rsid w:val="00554D08"/>
    <w:rsid w:val="00557AD1"/>
    <w:rsid w:val="00560781"/>
    <w:rsid w:val="00572B8E"/>
    <w:rsid w:val="00574B10"/>
    <w:rsid w:val="00577216"/>
    <w:rsid w:val="00584295"/>
    <w:rsid w:val="005A3084"/>
    <w:rsid w:val="005B338A"/>
    <w:rsid w:val="005C5296"/>
    <w:rsid w:val="005D16F8"/>
    <w:rsid w:val="005E0392"/>
    <w:rsid w:val="005E5DC2"/>
    <w:rsid w:val="005F1C70"/>
    <w:rsid w:val="00600B12"/>
    <w:rsid w:val="00602788"/>
    <w:rsid w:val="0063712E"/>
    <w:rsid w:val="00642761"/>
    <w:rsid w:val="006455F0"/>
    <w:rsid w:val="00647FA3"/>
    <w:rsid w:val="00652D46"/>
    <w:rsid w:val="006734EF"/>
    <w:rsid w:val="00681602"/>
    <w:rsid w:val="00692F13"/>
    <w:rsid w:val="006B3531"/>
    <w:rsid w:val="006B46AD"/>
    <w:rsid w:val="006B502E"/>
    <w:rsid w:val="006B58F2"/>
    <w:rsid w:val="006D37A9"/>
    <w:rsid w:val="006D53BF"/>
    <w:rsid w:val="006F330A"/>
    <w:rsid w:val="007022A5"/>
    <w:rsid w:val="007036FC"/>
    <w:rsid w:val="0070631D"/>
    <w:rsid w:val="007224ED"/>
    <w:rsid w:val="00731A49"/>
    <w:rsid w:val="00734155"/>
    <w:rsid w:val="00747938"/>
    <w:rsid w:val="00756ABA"/>
    <w:rsid w:val="007604A6"/>
    <w:rsid w:val="007617B1"/>
    <w:rsid w:val="00762B3A"/>
    <w:rsid w:val="00762F94"/>
    <w:rsid w:val="0078330D"/>
    <w:rsid w:val="00786156"/>
    <w:rsid w:val="007A2E6C"/>
    <w:rsid w:val="007D0965"/>
    <w:rsid w:val="007D2C20"/>
    <w:rsid w:val="007F431F"/>
    <w:rsid w:val="007F6574"/>
    <w:rsid w:val="007F7274"/>
    <w:rsid w:val="008072B6"/>
    <w:rsid w:val="008149A9"/>
    <w:rsid w:val="0082620B"/>
    <w:rsid w:val="00830276"/>
    <w:rsid w:val="00832A8A"/>
    <w:rsid w:val="00860A09"/>
    <w:rsid w:val="00871804"/>
    <w:rsid w:val="008745B9"/>
    <w:rsid w:val="00891983"/>
    <w:rsid w:val="00893BA1"/>
    <w:rsid w:val="008A1C2E"/>
    <w:rsid w:val="008B53F7"/>
    <w:rsid w:val="008C3ADC"/>
    <w:rsid w:val="008E1A73"/>
    <w:rsid w:val="008F02DD"/>
    <w:rsid w:val="008F0FE3"/>
    <w:rsid w:val="008F1E4B"/>
    <w:rsid w:val="00911CA3"/>
    <w:rsid w:val="00920F1E"/>
    <w:rsid w:val="00921B0B"/>
    <w:rsid w:val="00931E85"/>
    <w:rsid w:val="009410EC"/>
    <w:rsid w:val="00944A9C"/>
    <w:rsid w:val="009544D5"/>
    <w:rsid w:val="00962EFD"/>
    <w:rsid w:val="00986C28"/>
    <w:rsid w:val="00986F2F"/>
    <w:rsid w:val="00996DA1"/>
    <w:rsid w:val="009A5108"/>
    <w:rsid w:val="009B1BB3"/>
    <w:rsid w:val="009B4302"/>
    <w:rsid w:val="009B75E4"/>
    <w:rsid w:val="009C4A2E"/>
    <w:rsid w:val="009E06DF"/>
    <w:rsid w:val="009E2E81"/>
    <w:rsid w:val="009F5164"/>
    <w:rsid w:val="00A06F57"/>
    <w:rsid w:val="00A213DF"/>
    <w:rsid w:val="00A253E8"/>
    <w:rsid w:val="00A42D63"/>
    <w:rsid w:val="00A53DE3"/>
    <w:rsid w:val="00A9220D"/>
    <w:rsid w:val="00A95EBD"/>
    <w:rsid w:val="00AA4142"/>
    <w:rsid w:val="00AC5C49"/>
    <w:rsid w:val="00AC63E9"/>
    <w:rsid w:val="00AE070C"/>
    <w:rsid w:val="00AE7653"/>
    <w:rsid w:val="00AF4462"/>
    <w:rsid w:val="00B234BB"/>
    <w:rsid w:val="00B35573"/>
    <w:rsid w:val="00B35CEE"/>
    <w:rsid w:val="00B417CA"/>
    <w:rsid w:val="00B50B0D"/>
    <w:rsid w:val="00B53B3D"/>
    <w:rsid w:val="00B620D1"/>
    <w:rsid w:val="00B66917"/>
    <w:rsid w:val="00B76A82"/>
    <w:rsid w:val="00B83552"/>
    <w:rsid w:val="00B8554A"/>
    <w:rsid w:val="00B926D1"/>
    <w:rsid w:val="00B97EF7"/>
    <w:rsid w:val="00BA4462"/>
    <w:rsid w:val="00BB5F60"/>
    <w:rsid w:val="00BC36A5"/>
    <w:rsid w:val="00BF328B"/>
    <w:rsid w:val="00BF35AB"/>
    <w:rsid w:val="00BF5132"/>
    <w:rsid w:val="00C05F47"/>
    <w:rsid w:val="00C07DAB"/>
    <w:rsid w:val="00C116EA"/>
    <w:rsid w:val="00C205AB"/>
    <w:rsid w:val="00C51716"/>
    <w:rsid w:val="00C70472"/>
    <w:rsid w:val="00C72D7D"/>
    <w:rsid w:val="00C769CE"/>
    <w:rsid w:val="00C76F23"/>
    <w:rsid w:val="00C90A59"/>
    <w:rsid w:val="00CA794B"/>
    <w:rsid w:val="00CB7896"/>
    <w:rsid w:val="00CD0C10"/>
    <w:rsid w:val="00CE17C6"/>
    <w:rsid w:val="00CF2C5D"/>
    <w:rsid w:val="00CF36F7"/>
    <w:rsid w:val="00D1425C"/>
    <w:rsid w:val="00D161D8"/>
    <w:rsid w:val="00D2678D"/>
    <w:rsid w:val="00D34D02"/>
    <w:rsid w:val="00D35CEE"/>
    <w:rsid w:val="00D47261"/>
    <w:rsid w:val="00D73F07"/>
    <w:rsid w:val="00D748AC"/>
    <w:rsid w:val="00D91CE7"/>
    <w:rsid w:val="00DB2A3E"/>
    <w:rsid w:val="00DC20CA"/>
    <w:rsid w:val="00DE74CF"/>
    <w:rsid w:val="00DF6A70"/>
    <w:rsid w:val="00E0042B"/>
    <w:rsid w:val="00E01D9D"/>
    <w:rsid w:val="00E062E2"/>
    <w:rsid w:val="00E244EF"/>
    <w:rsid w:val="00E34066"/>
    <w:rsid w:val="00E473AE"/>
    <w:rsid w:val="00E53F7F"/>
    <w:rsid w:val="00E54FE4"/>
    <w:rsid w:val="00E67552"/>
    <w:rsid w:val="00E75C0F"/>
    <w:rsid w:val="00E85194"/>
    <w:rsid w:val="00E85A1D"/>
    <w:rsid w:val="00E96DCB"/>
    <w:rsid w:val="00E97167"/>
    <w:rsid w:val="00EB75F7"/>
    <w:rsid w:val="00ED16AE"/>
    <w:rsid w:val="00EE3F2F"/>
    <w:rsid w:val="00EF1993"/>
    <w:rsid w:val="00EF3784"/>
    <w:rsid w:val="00F01CF3"/>
    <w:rsid w:val="00F210EC"/>
    <w:rsid w:val="00F24495"/>
    <w:rsid w:val="00F25711"/>
    <w:rsid w:val="00F27AF7"/>
    <w:rsid w:val="00F3698D"/>
    <w:rsid w:val="00F725D7"/>
    <w:rsid w:val="00F77466"/>
    <w:rsid w:val="00F77EA8"/>
    <w:rsid w:val="00F80209"/>
    <w:rsid w:val="00F92139"/>
    <w:rsid w:val="00F94A8D"/>
    <w:rsid w:val="00F95CF2"/>
    <w:rsid w:val="00FB043C"/>
    <w:rsid w:val="00FB21E2"/>
    <w:rsid w:val="00FB724A"/>
    <w:rsid w:val="00FC32D2"/>
    <w:rsid w:val="00FC4620"/>
    <w:rsid w:val="00FC6FF8"/>
    <w:rsid w:val="00FE5C2F"/>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uiPriority w:val="99"/>
    <w:rsid w:val="00572B8E"/>
    <w:pPr>
      <w:tabs>
        <w:tab w:val="center" w:pos="4320"/>
        <w:tab w:val="right" w:pos="8640"/>
      </w:tabs>
    </w:pPr>
  </w:style>
  <w:style w:type="character" w:customStyle="1" w:styleId="FooterChar">
    <w:name w:val="Footer Char"/>
    <w:basedOn w:val="DefaultParagraphFont"/>
    <w:link w:val="Footer"/>
    <w:uiPriority w:val="99"/>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572B8E"/>
    <w:pPr>
      <w:tabs>
        <w:tab w:val="center" w:pos="4320"/>
        <w:tab w:val="right" w:pos="8640"/>
      </w:tabs>
    </w:pPr>
  </w:style>
  <w:style w:type="character" w:customStyle="1" w:styleId="HeaderChar">
    <w:name w:val="Header Char"/>
    <w:basedOn w:val="DefaultParagraphFont"/>
    <w:link w:val="Header"/>
    <w:uiPriority w:val="99"/>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uiPriority w:val="34"/>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2"/>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 w:type="numbering" w:customStyle="1" w:styleId="Style1">
    <w:name w:val="Style1"/>
    <w:rsid w:val="00FB043C"/>
    <w:pPr>
      <w:numPr>
        <w:numId w:val="9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135</Pages>
  <Words>51823</Words>
  <Characters>295395</Characters>
  <Application>Microsoft Office Word</Application>
  <DocSecurity>0</DocSecurity>
  <Lines>2461</Lines>
  <Paragraphs>693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9</cp:revision>
  <cp:lastPrinted>2025-07-23T10:32:00Z</cp:lastPrinted>
  <dcterms:created xsi:type="dcterms:W3CDTF">2024-10-01T11:39:00Z</dcterms:created>
  <dcterms:modified xsi:type="dcterms:W3CDTF">2025-07-29T09:26:00Z</dcterms:modified>
</cp:coreProperties>
</file>